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3765E" w14:textId="447D32FC" w:rsidR="00FD3CC3" w:rsidRDefault="00FD3CC3" w:rsidP="009478EA">
      <w:pPr>
        <w:pStyle w:val="ReportTitle"/>
      </w:pPr>
    </w:p>
    <w:p w14:paraId="7DBF7E77" w14:textId="366397B0" w:rsidR="0045111B" w:rsidRDefault="0045111B" w:rsidP="009478EA">
      <w:pPr>
        <w:pStyle w:val="ReportTitle"/>
      </w:pPr>
    </w:p>
    <w:p w14:paraId="25BF098A" w14:textId="77777777" w:rsidR="0045111B" w:rsidRDefault="0045111B" w:rsidP="009478EA">
      <w:pPr>
        <w:pStyle w:val="ReportTitle"/>
      </w:pPr>
    </w:p>
    <w:p w14:paraId="1E60A707" w14:textId="77777777" w:rsidR="00FD3CC3" w:rsidRDefault="00FD3CC3" w:rsidP="009478EA">
      <w:pPr>
        <w:pStyle w:val="ReportTitle"/>
      </w:pPr>
    </w:p>
    <w:p w14:paraId="24415082" w14:textId="23F9CE46" w:rsidR="008D6D48" w:rsidRPr="00084AD5" w:rsidRDefault="00084AD5" w:rsidP="008D6D48">
      <w:pPr>
        <w:pStyle w:val="ReportTitle"/>
      </w:pPr>
      <w:r w:rsidRPr="00084AD5">
        <w:rPr>
          <w:rFonts w:ascii="Corbel" w:hAnsi="Corbel"/>
          <w:color w:val="95C11F"/>
        </w:rPr>
        <w:t>Phase 1E -</w:t>
      </w:r>
      <w:r>
        <w:t xml:space="preserve"> </w:t>
      </w:r>
      <w:r w:rsidR="0077709A">
        <w:rPr>
          <w:rFonts w:ascii="Corbel" w:hAnsi="Corbel"/>
          <w:color w:val="95C11F"/>
        </w:rPr>
        <w:t>Northern Arc, Burgess Hill</w:t>
      </w:r>
    </w:p>
    <w:p w14:paraId="78BA5733" w14:textId="23504295" w:rsidR="008D6D48" w:rsidRDefault="00FA050A" w:rsidP="008D6D48">
      <w:pPr>
        <w:pStyle w:val="ReportTitle"/>
        <w:rPr>
          <w:rFonts w:ascii="Corbel" w:hAnsi="Corbel"/>
          <w:color w:val="95C11F"/>
          <w:sz w:val="36"/>
        </w:rPr>
      </w:pPr>
      <w:r>
        <w:rPr>
          <w:rFonts w:ascii="Corbel" w:hAnsi="Corbel"/>
          <w:color w:val="95C11F"/>
          <w:sz w:val="36"/>
        </w:rPr>
        <w:t>4ha Employment Land</w:t>
      </w:r>
    </w:p>
    <w:p w14:paraId="59170666" w14:textId="5F6DEB41" w:rsidR="00FA050A" w:rsidRDefault="00FA050A" w:rsidP="008D6D48">
      <w:pPr>
        <w:pStyle w:val="ReportTitle"/>
        <w:rPr>
          <w:rFonts w:ascii="Corbel" w:hAnsi="Corbel"/>
          <w:color w:val="95C11F"/>
          <w:sz w:val="36"/>
        </w:rPr>
      </w:pPr>
      <w:r>
        <w:rPr>
          <w:rFonts w:ascii="Corbel" w:hAnsi="Corbel"/>
          <w:color w:val="95C11F"/>
          <w:sz w:val="36"/>
        </w:rPr>
        <w:t>Register of Interest Form</w:t>
      </w:r>
    </w:p>
    <w:p w14:paraId="5FAAAD3D" w14:textId="667EA9B4" w:rsidR="0024117B" w:rsidRDefault="0024117B" w:rsidP="008D6D48">
      <w:pPr>
        <w:pStyle w:val="ReportTitle"/>
      </w:pPr>
    </w:p>
    <w:p w14:paraId="44835FFE" w14:textId="6A34DBC3" w:rsidR="00084AD5" w:rsidRDefault="0024117B" w:rsidP="00FA050A">
      <w:pPr>
        <w:spacing w:after="200" w:line="276" w:lineRule="auto"/>
        <w:rPr>
          <w:rFonts w:ascii="Corbel" w:hAnsi="Corbel"/>
          <w:color w:val="95C11F"/>
          <w:sz w:val="36"/>
        </w:rPr>
      </w:pPr>
      <w:r>
        <w:br w:type="page"/>
      </w:r>
      <w:r w:rsidR="00E87752">
        <w:rPr>
          <w:rFonts w:ascii="Corbel" w:hAnsi="Corbel"/>
          <w:color w:val="95C11F"/>
          <w:sz w:val="36"/>
        </w:rPr>
        <w:lastRenderedPageBreak/>
        <w:t xml:space="preserve">Background </w:t>
      </w:r>
    </w:p>
    <w:p w14:paraId="4CCCE3F2" w14:textId="21999A87" w:rsidR="009E2BA3" w:rsidRDefault="006440C2" w:rsidP="000153A4">
      <w:pPr>
        <w:pStyle w:val="BodyText"/>
        <w:rPr>
          <w:color w:val="auto"/>
          <w:szCs w:val="22"/>
        </w:rPr>
      </w:pPr>
      <w:r w:rsidRPr="000153A4">
        <w:rPr>
          <w:color w:val="auto"/>
          <w:szCs w:val="22"/>
        </w:rPr>
        <w:t xml:space="preserve">Homes England are looking to market Phase 1E of the Northern </w:t>
      </w:r>
      <w:r w:rsidR="000153A4" w:rsidRPr="000153A4">
        <w:rPr>
          <w:color w:val="auto"/>
          <w:szCs w:val="22"/>
        </w:rPr>
        <w:t>Arc,</w:t>
      </w:r>
      <w:r w:rsidRPr="000153A4">
        <w:rPr>
          <w:color w:val="auto"/>
          <w:szCs w:val="22"/>
        </w:rPr>
        <w:t xml:space="preserve"> Burgess Hill development in early 2022.</w:t>
      </w:r>
      <w:r w:rsidR="000153A4" w:rsidRPr="000153A4">
        <w:rPr>
          <w:color w:val="auto"/>
          <w:szCs w:val="22"/>
        </w:rPr>
        <w:t>The opportunity is 5ha of employment land (currently greenfield land)</w:t>
      </w:r>
      <w:r w:rsidR="00B0032C">
        <w:rPr>
          <w:color w:val="auto"/>
          <w:szCs w:val="22"/>
        </w:rPr>
        <w:t>.</w:t>
      </w:r>
    </w:p>
    <w:p w14:paraId="40449FFF" w14:textId="13BFAEE1" w:rsidR="009E2BA3" w:rsidRPr="009E2BA3" w:rsidRDefault="009E2BA3" w:rsidP="000153A4">
      <w:pPr>
        <w:pStyle w:val="BodyText"/>
        <w:rPr>
          <w:b/>
          <w:bCs/>
          <w:color w:val="auto"/>
          <w:szCs w:val="22"/>
        </w:rPr>
      </w:pPr>
      <w:r w:rsidRPr="009E2BA3">
        <w:rPr>
          <w:b/>
          <w:bCs/>
          <w:color w:val="auto"/>
          <w:szCs w:val="22"/>
        </w:rPr>
        <w:t>Location</w:t>
      </w:r>
    </w:p>
    <w:p w14:paraId="3328E3A5" w14:textId="45B2BB3F" w:rsidR="000153A4" w:rsidRPr="000153A4" w:rsidRDefault="000153A4" w:rsidP="000153A4">
      <w:pPr>
        <w:pStyle w:val="BodyText"/>
        <w:rPr>
          <w:color w:val="auto"/>
          <w:szCs w:val="22"/>
        </w:rPr>
      </w:pPr>
      <w:r w:rsidRPr="000153A4">
        <w:rPr>
          <w:color w:val="auto"/>
          <w:szCs w:val="22"/>
        </w:rPr>
        <w:t>The site is located at</w:t>
      </w:r>
      <w:r w:rsidR="006440C2" w:rsidRPr="000153A4">
        <w:rPr>
          <w:color w:val="auto"/>
          <w:szCs w:val="22"/>
        </w:rPr>
        <w:t xml:space="preserve"> the western end of the Northern Arc masterplan</w:t>
      </w:r>
      <w:r w:rsidRPr="000153A4">
        <w:rPr>
          <w:color w:val="auto"/>
          <w:szCs w:val="22"/>
        </w:rPr>
        <w:t xml:space="preserve">, a </w:t>
      </w:r>
      <w:r w:rsidR="009E2BA3" w:rsidRPr="000153A4">
        <w:rPr>
          <w:color w:val="auto"/>
          <w:szCs w:val="22"/>
        </w:rPr>
        <w:t>3,500-home</w:t>
      </w:r>
      <w:r w:rsidRPr="000153A4">
        <w:rPr>
          <w:color w:val="auto"/>
          <w:szCs w:val="22"/>
        </w:rPr>
        <w:t xml:space="preserve"> scheme </w:t>
      </w:r>
      <w:r w:rsidRPr="000153A4">
        <w:rPr>
          <w:color w:val="auto"/>
          <w:szCs w:val="22"/>
        </w:rPr>
        <w:t>(including minimum of 30% affordable</w:t>
      </w:r>
      <w:r w:rsidRPr="000153A4">
        <w:rPr>
          <w:color w:val="auto"/>
          <w:szCs w:val="22"/>
        </w:rPr>
        <w:t>) in addition to t</w:t>
      </w:r>
      <w:r w:rsidRPr="000153A4">
        <w:rPr>
          <w:color w:val="auto"/>
          <w:szCs w:val="22"/>
        </w:rPr>
        <w:t xml:space="preserve">wo primary </w:t>
      </w:r>
      <w:r w:rsidRPr="000153A4">
        <w:rPr>
          <w:color w:val="auto"/>
          <w:szCs w:val="22"/>
        </w:rPr>
        <w:t xml:space="preserve">schools, a </w:t>
      </w:r>
      <w:r w:rsidRPr="000153A4">
        <w:rPr>
          <w:color w:val="auto"/>
          <w:szCs w:val="22"/>
        </w:rPr>
        <w:t>secondary school</w:t>
      </w:r>
      <w:r w:rsidRPr="000153A4">
        <w:rPr>
          <w:color w:val="auto"/>
          <w:szCs w:val="22"/>
        </w:rPr>
        <w:t>, t</w:t>
      </w:r>
      <w:r w:rsidRPr="000153A4">
        <w:rPr>
          <w:color w:val="auto"/>
          <w:szCs w:val="22"/>
        </w:rPr>
        <w:t>hree mixed use neighbourhood centres, including two standalone community facilities</w:t>
      </w:r>
      <w:r w:rsidRPr="000153A4">
        <w:rPr>
          <w:color w:val="auto"/>
          <w:szCs w:val="22"/>
        </w:rPr>
        <w:t xml:space="preserve">. </w:t>
      </w:r>
    </w:p>
    <w:p w14:paraId="65A2E97A" w14:textId="0C2785E0" w:rsidR="006440C2" w:rsidRDefault="000153A4" w:rsidP="000153A4">
      <w:pPr>
        <w:pStyle w:val="BodyText"/>
        <w:rPr>
          <w:color w:val="auto"/>
          <w:szCs w:val="22"/>
        </w:rPr>
      </w:pPr>
      <w:r w:rsidRPr="000153A4">
        <w:rPr>
          <w:color w:val="auto"/>
          <w:szCs w:val="22"/>
        </w:rPr>
        <w:t xml:space="preserve"> Situated in an excellent location south</w:t>
      </w:r>
      <w:r w:rsidR="006440C2" w:rsidRPr="000153A4">
        <w:rPr>
          <w:color w:val="auto"/>
          <w:szCs w:val="22"/>
        </w:rPr>
        <w:t xml:space="preserve"> of the A2300</w:t>
      </w:r>
      <w:r>
        <w:rPr>
          <w:color w:val="auto"/>
          <w:szCs w:val="22"/>
        </w:rPr>
        <w:t xml:space="preserve"> and close to nearby motorway links, </w:t>
      </w:r>
      <w:r w:rsidRPr="000153A4">
        <w:rPr>
          <w:color w:val="auto"/>
          <w:szCs w:val="22"/>
        </w:rPr>
        <w:t xml:space="preserve">the site is also north of land </w:t>
      </w:r>
      <w:r w:rsidR="006440C2" w:rsidRPr="000153A4">
        <w:rPr>
          <w:color w:val="auto"/>
          <w:szCs w:val="22"/>
        </w:rPr>
        <w:t xml:space="preserve">designated for the Centre for Outdoor </w:t>
      </w:r>
      <w:r w:rsidRPr="000153A4">
        <w:rPr>
          <w:color w:val="auto"/>
          <w:szCs w:val="22"/>
        </w:rPr>
        <w:t xml:space="preserve">Sports, </w:t>
      </w:r>
      <w:r>
        <w:rPr>
          <w:color w:val="auto"/>
          <w:szCs w:val="22"/>
        </w:rPr>
        <w:t>e</w:t>
      </w:r>
      <w:r w:rsidR="006440C2" w:rsidRPr="000153A4">
        <w:rPr>
          <w:color w:val="auto"/>
          <w:szCs w:val="22"/>
        </w:rPr>
        <w:t xml:space="preserve">ast </w:t>
      </w:r>
      <w:r w:rsidRPr="000153A4">
        <w:rPr>
          <w:color w:val="auto"/>
          <w:szCs w:val="22"/>
        </w:rPr>
        <w:t>of directly</w:t>
      </w:r>
      <w:r w:rsidR="006440C2" w:rsidRPr="000153A4">
        <w:rPr>
          <w:color w:val="auto"/>
          <w:szCs w:val="22"/>
        </w:rPr>
        <w:t xml:space="preserve"> adjacent ‘Hub’ employment </w:t>
      </w:r>
      <w:r w:rsidR="009E2BA3" w:rsidRPr="000153A4">
        <w:rPr>
          <w:color w:val="auto"/>
          <w:szCs w:val="22"/>
        </w:rPr>
        <w:t>site,</w:t>
      </w:r>
      <w:r w:rsidR="006440C2" w:rsidRPr="000153A4">
        <w:rPr>
          <w:color w:val="auto"/>
          <w:szCs w:val="22"/>
        </w:rPr>
        <w:t xml:space="preserve"> encouraging business linkages and integration between new and existing residents</w:t>
      </w:r>
      <w:r>
        <w:rPr>
          <w:color w:val="auto"/>
          <w:szCs w:val="22"/>
        </w:rPr>
        <w:t>.</w:t>
      </w:r>
    </w:p>
    <w:p w14:paraId="2E72D387" w14:textId="0A04B6F3" w:rsidR="009E2BA3" w:rsidRDefault="000153A4" w:rsidP="000153A4">
      <w:pPr>
        <w:pStyle w:val="BodyText"/>
        <w:rPr>
          <w:color w:val="auto"/>
          <w:szCs w:val="22"/>
        </w:rPr>
      </w:pPr>
      <w:r>
        <w:rPr>
          <w:color w:val="auto"/>
          <w:szCs w:val="22"/>
        </w:rPr>
        <w:t>Phase 1D lies to the east of the site and will be developed for housing (c.300 homes) and a neighbourhood centre, to be marketed in the New Year.</w:t>
      </w:r>
    </w:p>
    <w:p w14:paraId="71EB4830" w14:textId="77777777" w:rsidR="009E2BA3" w:rsidRDefault="009E2BA3" w:rsidP="000153A4">
      <w:pPr>
        <w:pStyle w:val="BodyText"/>
        <w:rPr>
          <w:color w:val="auto"/>
          <w:szCs w:val="22"/>
        </w:rPr>
      </w:pPr>
    </w:p>
    <w:p w14:paraId="42192C54" w14:textId="0629AB07" w:rsidR="009E2BA3" w:rsidRPr="006362FF" w:rsidRDefault="009E2BA3" w:rsidP="009E2BA3">
      <w:pPr>
        <w:jc w:val="both"/>
        <w:rPr>
          <w:rFonts w:cs="Arial"/>
          <w:b/>
          <w:bCs/>
        </w:rPr>
      </w:pPr>
      <w:r w:rsidRPr="006362FF">
        <w:rPr>
          <w:rFonts w:cs="Arial"/>
          <w:b/>
          <w:bCs/>
        </w:rPr>
        <w:t>Planning Parameters</w:t>
      </w:r>
    </w:p>
    <w:p w14:paraId="60D7D631" w14:textId="77777777" w:rsidR="009E2BA3" w:rsidRDefault="009E2BA3" w:rsidP="009E2BA3">
      <w:pPr>
        <w:pStyle w:val="Default"/>
        <w:rPr>
          <w:rFonts w:asciiTheme="minorHAnsi" w:hAnsiTheme="minorHAnsi" w:cs="Arial"/>
          <w:color w:val="000000" w:themeColor="text1"/>
          <w:sz w:val="22"/>
          <w:szCs w:val="20"/>
        </w:rPr>
      </w:pPr>
    </w:p>
    <w:p w14:paraId="0226FF5A" w14:textId="77777777" w:rsidR="009E2BA3" w:rsidRPr="000153A4" w:rsidRDefault="009E2BA3" w:rsidP="009E2BA3">
      <w:pPr>
        <w:pStyle w:val="BodyText"/>
        <w:rPr>
          <w:color w:val="auto"/>
          <w:szCs w:val="22"/>
        </w:rPr>
      </w:pPr>
      <w:r w:rsidRPr="000153A4">
        <w:rPr>
          <w:color w:val="auto"/>
          <w:szCs w:val="22"/>
        </w:rPr>
        <w:t xml:space="preserve">Phase 1E </w:t>
      </w:r>
      <w:r>
        <w:rPr>
          <w:color w:val="auto"/>
          <w:szCs w:val="22"/>
        </w:rPr>
        <w:t>is</w:t>
      </w:r>
      <w:r w:rsidRPr="000153A4">
        <w:rPr>
          <w:color w:val="auto"/>
          <w:szCs w:val="22"/>
        </w:rPr>
        <w:t xml:space="preserve"> </w:t>
      </w:r>
      <w:r>
        <w:rPr>
          <w:color w:val="auto"/>
          <w:szCs w:val="22"/>
        </w:rPr>
        <w:t>s</w:t>
      </w:r>
      <w:r w:rsidRPr="000153A4">
        <w:rPr>
          <w:color w:val="auto"/>
          <w:szCs w:val="22"/>
        </w:rPr>
        <w:t xml:space="preserve">uitable for a range of employment uses such as offices, research and development and industry. </w:t>
      </w:r>
    </w:p>
    <w:p w14:paraId="4F8FC0A8" w14:textId="6928E4A1" w:rsidR="009E2BA3" w:rsidRPr="006362FF" w:rsidRDefault="009E2BA3" w:rsidP="009E2BA3">
      <w:pPr>
        <w:pStyle w:val="Default"/>
        <w:rPr>
          <w:rFonts w:asciiTheme="minorHAnsi" w:hAnsiTheme="minorHAnsi" w:cs="Arial"/>
          <w:color w:val="000000" w:themeColor="text1"/>
          <w:sz w:val="22"/>
          <w:szCs w:val="20"/>
        </w:rPr>
      </w:pPr>
      <w:r w:rsidRPr="006362FF">
        <w:rPr>
          <w:rFonts w:asciiTheme="minorHAnsi" w:hAnsiTheme="minorHAnsi" w:cs="Arial"/>
          <w:color w:val="000000" w:themeColor="text1"/>
          <w:sz w:val="22"/>
          <w:szCs w:val="20"/>
        </w:rPr>
        <w:t xml:space="preserve">In October 2019 outline planning permission was granted for the scheme. This permission set out certain land use parameters for the employment land (as contained in the Design Guidance, paras 3.16 -3.17). These are: </w:t>
      </w:r>
    </w:p>
    <w:p w14:paraId="58DECC44" w14:textId="77777777" w:rsidR="009E2BA3" w:rsidRPr="006362FF" w:rsidRDefault="009E2BA3" w:rsidP="009E2BA3">
      <w:pPr>
        <w:pStyle w:val="Default"/>
        <w:numPr>
          <w:ilvl w:val="0"/>
          <w:numId w:val="4"/>
        </w:numPr>
        <w:spacing w:after="74"/>
        <w:rPr>
          <w:rFonts w:asciiTheme="minorHAnsi" w:hAnsiTheme="minorHAnsi" w:cs="Arial"/>
          <w:color w:val="000000" w:themeColor="text1"/>
          <w:sz w:val="22"/>
          <w:szCs w:val="20"/>
        </w:rPr>
      </w:pPr>
      <w:r>
        <w:rPr>
          <w:rFonts w:asciiTheme="minorHAnsi" w:hAnsiTheme="minorHAnsi" w:cs="Arial"/>
          <w:color w:val="000000" w:themeColor="text1"/>
          <w:sz w:val="22"/>
          <w:szCs w:val="20"/>
        </w:rPr>
        <w:t xml:space="preserve"> </w:t>
      </w:r>
      <w:r w:rsidRPr="006362FF">
        <w:rPr>
          <w:rFonts w:asciiTheme="minorHAnsi" w:hAnsiTheme="minorHAnsi" w:cs="Arial"/>
          <w:color w:val="000000" w:themeColor="text1"/>
          <w:sz w:val="22"/>
          <w:szCs w:val="20"/>
        </w:rPr>
        <w:t xml:space="preserve">Maximum floorspace 24,000 </w:t>
      </w:r>
      <w:proofErr w:type="spellStart"/>
      <w:r w:rsidRPr="006362FF">
        <w:rPr>
          <w:rFonts w:asciiTheme="minorHAnsi" w:hAnsiTheme="minorHAnsi" w:cs="Arial"/>
          <w:color w:val="000000" w:themeColor="text1"/>
          <w:sz w:val="22"/>
          <w:szCs w:val="20"/>
        </w:rPr>
        <w:t>sq</w:t>
      </w:r>
      <w:proofErr w:type="spellEnd"/>
      <w:r w:rsidRPr="006362FF">
        <w:rPr>
          <w:rFonts w:asciiTheme="minorHAnsi" w:hAnsiTheme="minorHAnsi" w:cs="Arial"/>
          <w:color w:val="000000" w:themeColor="text1"/>
          <w:sz w:val="22"/>
          <w:szCs w:val="20"/>
        </w:rPr>
        <w:t xml:space="preserve"> m (B1 and B2) </w:t>
      </w:r>
    </w:p>
    <w:p w14:paraId="764F215E" w14:textId="77777777" w:rsidR="009E2BA3" w:rsidRDefault="009E2BA3" w:rsidP="009E2BA3">
      <w:pPr>
        <w:pStyle w:val="Default"/>
        <w:numPr>
          <w:ilvl w:val="0"/>
          <w:numId w:val="4"/>
        </w:numPr>
        <w:spacing w:after="74"/>
        <w:rPr>
          <w:rFonts w:asciiTheme="minorHAnsi" w:hAnsiTheme="minorHAnsi" w:cs="Arial"/>
          <w:color w:val="000000" w:themeColor="text1"/>
          <w:sz w:val="22"/>
          <w:szCs w:val="20"/>
        </w:rPr>
      </w:pPr>
      <w:r w:rsidRPr="006362FF">
        <w:rPr>
          <w:rFonts w:asciiTheme="minorHAnsi" w:hAnsiTheme="minorHAnsi" w:cs="Arial"/>
          <w:color w:val="000000" w:themeColor="text1"/>
          <w:sz w:val="22"/>
          <w:szCs w:val="20"/>
        </w:rPr>
        <w:t xml:space="preserve"> Not more than 2,500 </w:t>
      </w:r>
      <w:proofErr w:type="spellStart"/>
      <w:r w:rsidRPr="006362FF">
        <w:rPr>
          <w:rFonts w:asciiTheme="minorHAnsi" w:hAnsiTheme="minorHAnsi" w:cs="Arial"/>
          <w:color w:val="000000" w:themeColor="text1"/>
          <w:sz w:val="22"/>
          <w:szCs w:val="20"/>
        </w:rPr>
        <w:t>sq</w:t>
      </w:r>
      <w:proofErr w:type="spellEnd"/>
      <w:r w:rsidRPr="006362FF">
        <w:rPr>
          <w:rFonts w:asciiTheme="minorHAnsi" w:hAnsiTheme="minorHAnsi" w:cs="Arial"/>
          <w:color w:val="000000" w:themeColor="text1"/>
          <w:sz w:val="22"/>
          <w:szCs w:val="20"/>
        </w:rPr>
        <w:t xml:space="preserve"> m to be B1(a) offices </w:t>
      </w:r>
    </w:p>
    <w:p w14:paraId="1923B6F7" w14:textId="6352850B" w:rsidR="009E2BA3" w:rsidRPr="009E2BA3" w:rsidRDefault="009E2BA3" w:rsidP="000153A4">
      <w:pPr>
        <w:pStyle w:val="Default"/>
        <w:numPr>
          <w:ilvl w:val="0"/>
          <w:numId w:val="4"/>
        </w:numPr>
        <w:spacing w:after="74"/>
        <w:rPr>
          <w:rFonts w:asciiTheme="minorHAnsi" w:hAnsiTheme="minorHAnsi" w:cs="Arial"/>
          <w:color w:val="000000" w:themeColor="text1"/>
          <w:sz w:val="22"/>
          <w:szCs w:val="20"/>
        </w:rPr>
      </w:pPr>
      <w:r w:rsidRPr="006362FF">
        <w:rPr>
          <w:rFonts w:asciiTheme="minorHAnsi" w:hAnsiTheme="minorHAnsi" w:cs="Arial"/>
          <w:color w:val="000000" w:themeColor="text1"/>
          <w:sz w:val="22"/>
          <w:szCs w:val="20"/>
        </w:rPr>
        <w:t xml:space="preserve"> Other B1(b), B1(c) or B2 floorspace where the office use is not the predominant use. </w:t>
      </w:r>
    </w:p>
    <w:p w14:paraId="49821EE1" w14:textId="403CA47F" w:rsidR="006440C2" w:rsidRDefault="000153A4" w:rsidP="000153A4">
      <w:pPr>
        <w:pStyle w:val="BodyText"/>
        <w:rPr>
          <w:color w:val="auto"/>
          <w:sz w:val="36"/>
        </w:rPr>
      </w:pPr>
      <w:r w:rsidRPr="000153A4">
        <w:rPr>
          <w:color w:val="auto"/>
          <w:szCs w:val="22"/>
        </w:rPr>
        <w:t>There</w:t>
      </w:r>
      <w:r w:rsidR="006440C2" w:rsidRPr="000153A4">
        <w:rPr>
          <w:color w:val="auto"/>
          <w:szCs w:val="22"/>
        </w:rPr>
        <w:t xml:space="preserve"> are also requirements</w:t>
      </w:r>
      <w:r w:rsidRPr="000153A4">
        <w:rPr>
          <w:color w:val="auto"/>
          <w:szCs w:val="22"/>
        </w:rPr>
        <w:t xml:space="preserve"> on the developer to</w:t>
      </w:r>
      <w:r w:rsidR="006440C2" w:rsidRPr="000153A4">
        <w:rPr>
          <w:color w:val="auto"/>
          <w:szCs w:val="22"/>
        </w:rPr>
        <w:t xml:space="preserve"> deliver pedestrian and cycle access, vehicular </w:t>
      </w:r>
      <w:r w:rsidR="00B0032C" w:rsidRPr="000153A4">
        <w:rPr>
          <w:color w:val="auto"/>
          <w:szCs w:val="22"/>
        </w:rPr>
        <w:t>access,</w:t>
      </w:r>
      <w:r w:rsidR="006440C2" w:rsidRPr="000153A4">
        <w:rPr>
          <w:color w:val="auto"/>
          <w:szCs w:val="22"/>
        </w:rPr>
        <w:t xml:space="preserve"> and car parking.</w:t>
      </w:r>
      <w:r w:rsidR="006440C2" w:rsidRPr="000153A4">
        <w:rPr>
          <w:color w:val="auto"/>
          <w:sz w:val="36"/>
        </w:rPr>
        <w:t xml:space="preserve"> </w:t>
      </w:r>
    </w:p>
    <w:p w14:paraId="27E1D97F" w14:textId="52F4609D" w:rsidR="009E2BA3" w:rsidRDefault="009E2BA3" w:rsidP="000153A4">
      <w:pPr>
        <w:pStyle w:val="BodyText"/>
        <w:rPr>
          <w:rFonts w:cs="Arial"/>
        </w:rPr>
      </w:pPr>
      <w:r w:rsidRPr="00450848">
        <w:rPr>
          <w:rFonts w:cs="Arial"/>
        </w:rPr>
        <w:t xml:space="preserve">The link road serving the employment land </w:t>
      </w:r>
      <w:r w:rsidRPr="006362FF">
        <w:rPr>
          <w:rFonts w:cs="Arial"/>
        </w:rPr>
        <w:t>is being constructed by Homes England through contractor Jacksons and should be completed towards the end of 2022. This will allow the provision of services and access to the surrounding development plots.</w:t>
      </w:r>
    </w:p>
    <w:p w14:paraId="1CE045BB" w14:textId="6EE9FDA9" w:rsidR="009E2BA3" w:rsidRDefault="009E2BA3" w:rsidP="009E2BA3">
      <w:pPr>
        <w:jc w:val="both"/>
        <w:rPr>
          <w:rFonts w:ascii="Corbel" w:hAnsi="Corbel"/>
          <w:color w:val="95C11F"/>
          <w:sz w:val="36"/>
        </w:rPr>
      </w:pPr>
      <w:r>
        <w:rPr>
          <w:rFonts w:ascii="Corbel" w:hAnsi="Corbel"/>
          <w:color w:val="95C11F"/>
          <w:sz w:val="36"/>
        </w:rPr>
        <w:t xml:space="preserve">Plans </w:t>
      </w:r>
    </w:p>
    <w:p w14:paraId="76A8BADF" w14:textId="502E4E12" w:rsidR="009E2BA3" w:rsidRDefault="009E2BA3" w:rsidP="000153A4">
      <w:pPr>
        <w:pStyle w:val="BodyText"/>
        <w:rPr>
          <w:rFonts w:cs="Arial"/>
        </w:rPr>
      </w:pPr>
      <w:r>
        <w:rPr>
          <w:rFonts w:cs="Arial"/>
        </w:rPr>
        <w:t>Phase 1E is located at the western end of the Northern Arc masterplan, as outlined below.</w:t>
      </w:r>
    </w:p>
    <w:p w14:paraId="4A8F45C2" w14:textId="77777777" w:rsidR="009E2BA3" w:rsidRDefault="009E2BA3" w:rsidP="009E2BA3">
      <w:pPr>
        <w:jc w:val="both"/>
        <w:rPr>
          <w:rFonts w:ascii="Corbel" w:hAnsi="Corbel"/>
          <w:color w:val="95C11F"/>
          <w:sz w:val="36"/>
        </w:rPr>
      </w:pPr>
      <w:r>
        <w:rPr>
          <w:rFonts w:ascii="Corbel" w:hAnsi="Corbel"/>
          <w:noProof/>
          <w:color w:val="95C11F"/>
          <w:sz w:val="36"/>
        </w:rPr>
        <mc:AlternateContent>
          <mc:Choice Requires="wps">
            <w:drawing>
              <wp:anchor distT="0" distB="0" distL="114300" distR="114300" simplePos="0" relativeHeight="251660288" behindDoc="0" locked="0" layoutInCell="1" allowOverlap="1" wp14:anchorId="214539FF" wp14:editId="78583470">
                <wp:simplePos x="0" y="0"/>
                <wp:positionH relativeFrom="column">
                  <wp:posOffset>50193</wp:posOffset>
                </wp:positionH>
                <wp:positionV relativeFrom="paragraph">
                  <wp:posOffset>1137380</wp:posOffset>
                </wp:positionV>
                <wp:extent cx="298275" cy="544722"/>
                <wp:effectExtent l="0" t="0" r="64135" b="65405"/>
                <wp:wrapNone/>
                <wp:docPr id="23" name="Straight Arrow Connector 23"/>
                <wp:cNvGraphicFramePr/>
                <a:graphic xmlns:a="http://schemas.openxmlformats.org/drawingml/2006/main">
                  <a:graphicData uri="http://schemas.microsoft.com/office/word/2010/wordprocessingShape">
                    <wps:wsp>
                      <wps:cNvCnPr/>
                      <wps:spPr>
                        <a:xfrm>
                          <a:off x="0" y="0"/>
                          <a:ext cx="298275" cy="544722"/>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4BFD9" id="_x0000_t32" coordsize="21600,21600" o:spt="32" o:oned="t" path="m,l21600,21600e" filled="f">
                <v:path arrowok="t" fillok="f" o:connecttype="none"/>
                <o:lock v:ext="edit" shapetype="t"/>
              </v:shapetype>
              <v:shape id="Straight Arrow Connector 23" o:spid="_x0000_s1026" type="#_x0000_t32" style="position:absolute;margin-left:3.95pt;margin-top:89.55pt;width:23.5pt;height:4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" strokecolor="#e6007e [3209]" strokeweight="1.5pt">
                <v:stroke endarrow="block" joinstyle="miter"/>
              </v:shape>
            </w:pict>
          </mc:Fallback>
        </mc:AlternateContent>
      </w:r>
      <w:r w:rsidRPr="006440C2">
        <w:rPr>
          <w:rFonts w:ascii="Corbel" w:hAnsi="Corbel"/>
          <w:color w:val="95C11F"/>
          <w:sz w:val="36"/>
        </w:rPr>
        <w:drawing>
          <wp:inline distT="0" distB="0" distL="0" distR="0" wp14:anchorId="2C81C359" wp14:editId="56A7C4E4">
            <wp:extent cx="4572000" cy="2623931"/>
            <wp:effectExtent l="0" t="0" r="0" b="5080"/>
            <wp:docPr id="22" name="Picture 1">
              <a:extLst xmlns:a="http://schemas.openxmlformats.org/drawingml/2006/main">
                <a:ext uri="{FF2B5EF4-FFF2-40B4-BE49-F238E27FC236}">
                  <a16:creationId xmlns:a16="http://schemas.microsoft.com/office/drawing/2014/main" id="{44D33C99-8584-48D3-A753-E5B5A9309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4D33C99-8584-48D3-A753-E5B5A9309595}"/>
                        </a:ext>
                      </a:extLst>
                    </pic:cNvPr>
                    <pic:cNvPicPr>
                      <a:picLocks noChangeAspect="1"/>
                    </pic:cNvPicPr>
                  </pic:nvPicPr>
                  <pic:blipFill>
                    <a:blip r:embed="rId10"/>
                    <a:stretch>
                      <a:fillRect/>
                    </a:stretch>
                  </pic:blipFill>
                  <pic:spPr>
                    <a:xfrm>
                      <a:off x="0" y="0"/>
                      <a:ext cx="4613658" cy="2647839"/>
                    </a:xfrm>
                    <a:prstGeom prst="rect">
                      <a:avLst/>
                    </a:prstGeom>
                    <a:solidFill>
                      <a:srgbClr val="FF0000"/>
                    </a:solidFill>
                  </pic:spPr>
                </pic:pic>
              </a:graphicData>
            </a:graphic>
          </wp:inline>
        </w:drawing>
      </w:r>
    </w:p>
    <w:p w14:paraId="016B7124" w14:textId="77777777" w:rsidR="009E2BA3" w:rsidRDefault="009E2BA3" w:rsidP="009E2BA3">
      <w:pPr>
        <w:jc w:val="both"/>
        <w:rPr>
          <w:rFonts w:ascii="Corbel" w:hAnsi="Corbel"/>
          <w:b/>
          <w:bCs/>
          <w:color w:val="auto"/>
          <w:szCs w:val="22"/>
        </w:rPr>
      </w:pPr>
    </w:p>
    <w:p w14:paraId="1687369F" w14:textId="77777777" w:rsidR="006A5808" w:rsidRDefault="006A5808" w:rsidP="009E2BA3">
      <w:pPr>
        <w:jc w:val="both"/>
        <w:rPr>
          <w:rFonts w:ascii="Corbel" w:hAnsi="Corbel"/>
          <w:b/>
          <w:bCs/>
          <w:color w:val="auto"/>
          <w:szCs w:val="22"/>
        </w:rPr>
      </w:pPr>
    </w:p>
    <w:p w14:paraId="7E765656" w14:textId="6E016746" w:rsidR="009E2BA3" w:rsidRPr="009E2BA3" w:rsidRDefault="009E2BA3" w:rsidP="009E2BA3">
      <w:pPr>
        <w:jc w:val="both"/>
        <w:rPr>
          <w:rFonts w:ascii="Corbel" w:hAnsi="Corbel"/>
          <w:b/>
          <w:bCs/>
          <w:color w:val="auto"/>
          <w:szCs w:val="22"/>
        </w:rPr>
      </w:pPr>
      <w:r w:rsidRPr="009E2BA3">
        <w:rPr>
          <w:rFonts w:ascii="Corbel" w:hAnsi="Corbel"/>
          <w:b/>
          <w:bCs/>
          <w:color w:val="auto"/>
          <w:szCs w:val="22"/>
        </w:rPr>
        <w:t>Site Location Plan (Phase 1E in orange)</w:t>
      </w:r>
    </w:p>
    <w:p w14:paraId="31A764C5" w14:textId="7DD1AA56" w:rsidR="006A5808" w:rsidRDefault="009E2BA3" w:rsidP="009E2BA3">
      <w:pPr>
        <w:jc w:val="both"/>
        <w:rPr>
          <w:rFonts w:ascii="Corbel" w:hAnsi="Corbel"/>
          <w:color w:val="95C11F"/>
          <w:sz w:val="36"/>
        </w:rPr>
      </w:pPr>
      <w:r w:rsidRPr="006440C2">
        <w:drawing>
          <wp:inline distT="0" distB="0" distL="0" distR="0" wp14:anchorId="20675638" wp14:editId="7329F0F0">
            <wp:extent cx="4817660" cy="4026368"/>
            <wp:effectExtent l="0" t="0" r="2540" b="0"/>
            <wp:docPr id="25" name="Picture 7">
              <a:extLst xmlns:a="http://schemas.openxmlformats.org/drawingml/2006/main">
                <a:ext uri="{FF2B5EF4-FFF2-40B4-BE49-F238E27FC236}">
                  <a16:creationId xmlns:a16="http://schemas.microsoft.com/office/drawing/2014/main" id="{AFB5B508-4FE6-427C-9D99-051054161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B5B508-4FE6-427C-9D99-051054161478}"/>
                        </a:ext>
                      </a:extLst>
                    </pic:cNvPr>
                    <pic:cNvPicPr>
                      <a:picLocks noChangeAspect="1"/>
                    </pic:cNvPicPr>
                  </pic:nvPicPr>
                  <pic:blipFill>
                    <a:blip r:embed="rId11"/>
                    <a:stretch>
                      <a:fillRect/>
                    </a:stretch>
                  </pic:blipFill>
                  <pic:spPr>
                    <a:xfrm>
                      <a:off x="0" y="0"/>
                      <a:ext cx="4859756" cy="4061550"/>
                    </a:xfrm>
                    <a:prstGeom prst="rect">
                      <a:avLst/>
                    </a:prstGeom>
                  </pic:spPr>
                </pic:pic>
              </a:graphicData>
            </a:graphic>
          </wp:inline>
        </w:drawing>
      </w:r>
    </w:p>
    <w:p w14:paraId="5BE6E8C1" w14:textId="77777777" w:rsidR="006A5808" w:rsidRPr="006A5808" w:rsidRDefault="006A5808" w:rsidP="009E2BA3">
      <w:pPr>
        <w:jc w:val="both"/>
        <w:rPr>
          <w:rFonts w:ascii="Corbel" w:hAnsi="Corbel"/>
          <w:b/>
          <w:bCs/>
          <w:color w:val="auto"/>
          <w:szCs w:val="22"/>
        </w:rPr>
      </w:pPr>
    </w:p>
    <w:p w14:paraId="49386249" w14:textId="06B153C2" w:rsidR="006A5808" w:rsidRPr="006A5808" w:rsidRDefault="006A5808" w:rsidP="009E2BA3">
      <w:pPr>
        <w:jc w:val="both"/>
        <w:rPr>
          <w:rFonts w:ascii="Corbel" w:hAnsi="Corbel"/>
          <w:color w:val="95C11F"/>
          <w:szCs w:val="22"/>
        </w:rPr>
      </w:pPr>
      <w:r w:rsidRPr="006A5808">
        <w:rPr>
          <w:rFonts w:ascii="Corbel" w:hAnsi="Corbel"/>
          <w:b/>
          <w:bCs/>
          <w:color w:val="auto"/>
          <w:szCs w:val="22"/>
        </w:rPr>
        <w:t xml:space="preserve">Outline permission design parameters </w:t>
      </w:r>
    </w:p>
    <w:p w14:paraId="266DE594" w14:textId="2B0D2093" w:rsidR="009E2BA3" w:rsidRDefault="006A5808" w:rsidP="009E2BA3">
      <w:pPr>
        <w:jc w:val="both"/>
        <w:rPr>
          <w:rFonts w:ascii="Corbel" w:hAnsi="Corbel"/>
          <w:color w:val="95C11F"/>
          <w:sz w:val="36"/>
        </w:rPr>
      </w:pPr>
      <w:r w:rsidRPr="006440C2">
        <w:drawing>
          <wp:inline distT="0" distB="0" distL="0" distR="0" wp14:anchorId="6C93DC0D" wp14:editId="79618311">
            <wp:extent cx="5459105" cy="3665249"/>
            <wp:effectExtent l="0" t="0" r="8255" b="0"/>
            <wp:docPr id="27" name="Picture 6">
              <a:extLst xmlns:a="http://schemas.openxmlformats.org/drawingml/2006/main">
                <a:ext uri="{FF2B5EF4-FFF2-40B4-BE49-F238E27FC236}">
                  <a16:creationId xmlns:a16="http://schemas.microsoft.com/office/drawing/2014/main" id="{B44B7DE3-6DFA-4DB1-9479-18F5107F3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44B7DE3-6DFA-4DB1-9479-18F5107F3A03}"/>
                        </a:ext>
                      </a:extLst>
                    </pic:cNvPr>
                    <pic:cNvPicPr>
                      <a:picLocks noChangeAspect="1"/>
                    </pic:cNvPicPr>
                  </pic:nvPicPr>
                  <pic:blipFill>
                    <a:blip r:embed="rId12"/>
                    <a:stretch>
                      <a:fillRect/>
                    </a:stretch>
                  </pic:blipFill>
                  <pic:spPr>
                    <a:xfrm>
                      <a:off x="0" y="0"/>
                      <a:ext cx="5470475" cy="3672883"/>
                    </a:xfrm>
                    <a:prstGeom prst="rect">
                      <a:avLst/>
                    </a:prstGeom>
                  </pic:spPr>
                </pic:pic>
              </a:graphicData>
            </a:graphic>
          </wp:inline>
        </w:drawing>
      </w:r>
    </w:p>
    <w:p w14:paraId="19D81A77" w14:textId="127BF996" w:rsidR="009E2BA3" w:rsidRDefault="009E2BA3" w:rsidP="009E2BA3">
      <w:pPr>
        <w:pStyle w:val="BodyText"/>
      </w:pPr>
    </w:p>
    <w:p w14:paraId="3922A55E" w14:textId="012ED1A2" w:rsidR="009E2BA3" w:rsidRDefault="009E2BA3" w:rsidP="009E2BA3">
      <w:pPr>
        <w:pStyle w:val="BodyText"/>
      </w:pPr>
    </w:p>
    <w:p w14:paraId="4C9CBC8C" w14:textId="77777777" w:rsidR="006A5808" w:rsidRDefault="006A5808" w:rsidP="006A5808">
      <w:pPr>
        <w:pStyle w:val="BodyText"/>
        <w:rPr>
          <w:rFonts w:ascii="Corbel" w:hAnsi="Corbel"/>
          <w:color w:val="95C11F"/>
          <w:sz w:val="36"/>
        </w:rPr>
      </w:pPr>
    </w:p>
    <w:p w14:paraId="7BB57A02" w14:textId="43C7372E" w:rsidR="006568F9" w:rsidRPr="006A5808" w:rsidRDefault="00FA050A" w:rsidP="006A5808">
      <w:pPr>
        <w:pStyle w:val="BodyText"/>
      </w:pPr>
      <w:r>
        <w:rPr>
          <w:rFonts w:ascii="Corbel" w:hAnsi="Corbel"/>
          <w:color w:val="95C11F"/>
          <w:sz w:val="36"/>
        </w:rPr>
        <w:t>Register your interest</w:t>
      </w:r>
    </w:p>
    <w:p w14:paraId="3533FCB3" w14:textId="5930ED09" w:rsidR="00FA050A" w:rsidRPr="006440C2" w:rsidRDefault="00FA050A" w:rsidP="006440C2">
      <w:pPr>
        <w:pStyle w:val="BodyText"/>
      </w:pPr>
      <w:r w:rsidRPr="006440C2">
        <w:t xml:space="preserve">Please complete the below form to register your interest in the site </w:t>
      </w:r>
      <w:r w:rsidR="006440C2">
        <w:t xml:space="preserve">and return to </w:t>
      </w:r>
      <w:hyperlink r:id="rId13" w:history="1">
        <w:r w:rsidR="006440C2" w:rsidRPr="00EF7E7E">
          <w:rPr>
            <w:rStyle w:val="Hyperlink"/>
            <w:rFonts w:ascii="Corbel" w:hAnsi="Corbel"/>
            <w:b/>
            <w:bCs/>
            <w:szCs w:val="22"/>
          </w:rPr>
          <w:t>louisa.henry@homesengland.gov.uk</w:t>
        </w:r>
      </w:hyperlink>
      <w:r w:rsidR="006440C2">
        <w:t xml:space="preserve"> or your local Business Association Contact.</w:t>
      </w:r>
    </w:p>
    <w:tbl>
      <w:tblPr>
        <w:tblStyle w:val="TableGrid"/>
        <w:tblW w:w="0" w:type="auto"/>
        <w:tblLook w:val="04A0" w:firstRow="1" w:lastRow="0" w:firstColumn="1" w:lastColumn="0" w:noHBand="0" w:noVBand="1"/>
      </w:tblPr>
      <w:tblGrid>
        <w:gridCol w:w="2405"/>
        <w:gridCol w:w="7796"/>
      </w:tblGrid>
      <w:tr w:rsidR="00FA050A" w14:paraId="079ECDD0" w14:textId="77777777" w:rsidTr="00FA050A">
        <w:tc>
          <w:tcPr>
            <w:tcW w:w="2405" w:type="dxa"/>
          </w:tcPr>
          <w:p w14:paraId="24B6D067" w14:textId="67BC1C37" w:rsidR="00FA050A" w:rsidRPr="00FA050A" w:rsidRDefault="00FA050A" w:rsidP="006568F9">
            <w:pPr>
              <w:pStyle w:val="ReportTitle"/>
              <w:rPr>
                <w:rFonts w:ascii="Corbel" w:hAnsi="Corbel"/>
                <w:b/>
                <w:bCs/>
                <w:color w:val="auto"/>
                <w:sz w:val="22"/>
                <w:szCs w:val="22"/>
              </w:rPr>
            </w:pPr>
            <w:r w:rsidRPr="00FA050A">
              <w:rPr>
                <w:rFonts w:ascii="Corbel" w:hAnsi="Corbel"/>
                <w:b/>
                <w:bCs/>
                <w:color w:val="auto"/>
                <w:sz w:val="22"/>
                <w:szCs w:val="22"/>
              </w:rPr>
              <w:t xml:space="preserve">Name </w:t>
            </w:r>
          </w:p>
        </w:tc>
        <w:tc>
          <w:tcPr>
            <w:tcW w:w="7796" w:type="dxa"/>
          </w:tcPr>
          <w:p w14:paraId="1465C1E2" w14:textId="77777777" w:rsidR="00FA050A" w:rsidRDefault="00FA050A" w:rsidP="006568F9">
            <w:pPr>
              <w:pStyle w:val="ReportTitle"/>
              <w:rPr>
                <w:rFonts w:ascii="Corbel" w:hAnsi="Corbel"/>
                <w:color w:val="95C11F"/>
                <w:sz w:val="36"/>
              </w:rPr>
            </w:pPr>
          </w:p>
        </w:tc>
      </w:tr>
      <w:tr w:rsidR="00FA050A" w14:paraId="2D392523" w14:textId="77777777" w:rsidTr="00FA050A">
        <w:tc>
          <w:tcPr>
            <w:tcW w:w="2405" w:type="dxa"/>
          </w:tcPr>
          <w:p w14:paraId="0B7047C9" w14:textId="69C3714A" w:rsidR="00FA050A" w:rsidRPr="00FA050A" w:rsidRDefault="00FA050A" w:rsidP="006568F9">
            <w:pPr>
              <w:pStyle w:val="ReportTitle"/>
              <w:rPr>
                <w:rFonts w:ascii="Corbel" w:hAnsi="Corbel"/>
                <w:b/>
                <w:bCs/>
                <w:color w:val="auto"/>
                <w:sz w:val="22"/>
                <w:szCs w:val="22"/>
              </w:rPr>
            </w:pPr>
            <w:r w:rsidRPr="00FA050A">
              <w:rPr>
                <w:rFonts w:ascii="Corbel" w:hAnsi="Corbel"/>
                <w:b/>
                <w:bCs/>
                <w:color w:val="auto"/>
                <w:sz w:val="22"/>
                <w:szCs w:val="22"/>
              </w:rPr>
              <w:t xml:space="preserve">Organisation </w:t>
            </w:r>
          </w:p>
        </w:tc>
        <w:tc>
          <w:tcPr>
            <w:tcW w:w="7796" w:type="dxa"/>
          </w:tcPr>
          <w:p w14:paraId="6D7E9C25" w14:textId="77777777" w:rsidR="00FA050A" w:rsidRDefault="00FA050A" w:rsidP="006568F9">
            <w:pPr>
              <w:pStyle w:val="ReportTitle"/>
              <w:rPr>
                <w:rFonts w:ascii="Corbel" w:hAnsi="Corbel"/>
                <w:color w:val="95C11F"/>
                <w:sz w:val="36"/>
              </w:rPr>
            </w:pPr>
          </w:p>
        </w:tc>
      </w:tr>
      <w:tr w:rsidR="00FA050A" w14:paraId="604D8F5F" w14:textId="77777777" w:rsidTr="00FA050A">
        <w:tc>
          <w:tcPr>
            <w:tcW w:w="2405" w:type="dxa"/>
          </w:tcPr>
          <w:p w14:paraId="724A4AA0" w14:textId="434A8819" w:rsidR="00FA050A" w:rsidRPr="00FA050A" w:rsidRDefault="00FA050A" w:rsidP="006568F9">
            <w:pPr>
              <w:pStyle w:val="ReportTitle"/>
              <w:rPr>
                <w:rFonts w:ascii="Corbel" w:hAnsi="Corbel"/>
                <w:b/>
                <w:bCs/>
                <w:color w:val="auto"/>
                <w:sz w:val="22"/>
                <w:szCs w:val="22"/>
              </w:rPr>
            </w:pPr>
            <w:r w:rsidRPr="00FA050A">
              <w:rPr>
                <w:rFonts w:ascii="Corbel" w:hAnsi="Corbel"/>
                <w:b/>
                <w:bCs/>
                <w:color w:val="auto"/>
                <w:sz w:val="22"/>
                <w:szCs w:val="22"/>
              </w:rPr>
              <w:t xml:space="preserve">Contact Details </w:t>
            </w:r>
          </w:p>
        </w:tc>
        <w:tc>
          <w:tcPr>
            <w:tcW w:w="7796" w:type="dxa"/>
          </w:tcPr>
          <w:p w14:paraId="271DC075" w14:textId="77777777" w:rsidR="00FA050A" w:rsidRDefault="00FA050A" w:rsidP="006568F9">
            <w:pPr>
              <w:pStyle w:val="ReportTitle"/>
              <w:rPr>
                <w:rFonts w:ascii="Corbel" w:hAnsi="Corbel"/>
                <w:color w:val="95C11F"/>
                <w:sz w:val="36"/>
              </w:rPr>
            </w:pPr>
          </w:p>
        </w:tc>
      </w:tr>
      <w:tr w:rsidR="00FA050A" w14:paraId="16A4D5E6" w14:textId="77777777" w:rsidTr="00FA050A">
        <w:tc>
          <w:tcPr>
            <w:tcW w:w="2405" w:type="dxa"/>
          </w:tcPr>
          <w:p w14:paraId="1A8207B4" w14:textId="5E5DE396" w:rsidR="00FA050A" w:rsidRPr="00FA050A" w:rsidRDefault="00FA050A" w:rsidP="006568F9">
            <w:pPr>
              <w:pStyle w:val="ReportTitle"/>
              <w:rPr>
                <w:rFonts w:ascii="Corbel" w:hAnsi="Corbel"/>
                <w:b/>
                <w:bCs/>
                <w:color w:val="auto"/>
                <w:sz w:val="22"/>
                <w:szCs w:val="22"/>
              </w:rPr>
            </w:pPr>
            <w:r w:rsidRPr="00FA050A">
              <w:rPr>
                <w:rFonts w:ascii="Corbel" w:hAnsi="Corbel"/>
                <w:b/>
                <w:bCs/>
                <w:color w:val="auto"/>
                <w:sz w:val="22"/>
                <w:szCs w:val="22"/>
              </w:rPr>
              <w:t xml:space="preserve">Nature of interest </w:t>
            </w:r>
          </w:p>
        </w:tc>
        <w:tc>
          <w:tcPr>
            <w:tcW w:w="7796" w:type="dxa"/>
          </w:tcPr>
          <w:p w14:paraId="096E5637" w14:textId="0BB2BCA4" w:rsidR="00FA050A" w:rsidRPr="00FA050A" w:rsidRDefault="00FA050A" w:rsidP="006568F9">
            <w:pPr>
              <w:pStyle w:val="ReportTitle"/>
              <w:rPr>
                <w:rFonts w:ascii="Corbel" w:hAnsi="Corbel"/>
                <w:color w:val="auto"/>
                <w:sz w:val="22"/>
                <w:szCs w:val="22"/>
              </w:rPr>
            </w:pPr>
            <w:r w:rsidRPr="00FA050A">
              <w:rPr>
                <w:rFonts w:ascii="Corbel" w:hAnsi="Corbel"/>
                <w:color w:val="auto"/>
                <w:sz w:val="22"/>
                <w:szCs w:val="22"/>
              </w:rPr>
              <w:t>i.e.,</w:t>
            </w:r>
            <w:r>
              <w:rPr>
                <w:rFonts w:ascii="Corbel" w:hAnsi="Corbel"/>
                <w:color w:val="auto"/>
                <w:sz w:val="22"/>
                <w:szCs w:val="22"/>
              </w:rPr>
              <w:t xml:space="preserve"> </w:t>
            </w:r>
            <w:r w:rsidRPr="00FA050A">
              <w:rPr>
                <w:rFonts w:ascii="Corbel" w:hAnsi="Corbel"/>
                <w:color w:val="auto"/>
                <w:sz w:val="22"/>
                <w:szCs w:val="22"/>
              </w:rPr>
              <w:t>occupier</w:t>
            </w:r>
            <w:r>
              <w:rPr>
                <w:rFonts w:ascii="Corbel" w:hAnsi="Corbel"/>
                <w:color w:val="auto"/>
                <w:sz w:val="22"/>
                <w:szCs w:val="22"/>
              </w:rPr>
              <w:t xml:space="preserve"> (specify use class) </w:t>
            </w:r>
            <w:r w:rsidRPr="00FA050A">
              <w:rPr>
                <w:rFonts w:ascii="Corbel" w:hAnsi="Corbel"/>
                <w:color w:val="auto"/>
                <w:sz w:val="22"/>
                <w:szCs w:val="22"/>
              </w:rPr>
              <w:t>/ developer/ agent</w:t>
            </w:r>
          </w:p>
        </w:tc>
      </w:tr>
      <w:tr w:rsidR="00FA050A" w14:paraId="4B24DB7B" w14:textId="77777777" w:rsidTr="00FA050A">
        <w:tc>
          <w:tcPr>
            <w:tcW w:w="2405" w:type="dxa"/>
          </w:tcPr>
          <w:p w14:paraId="4CAEA50E" w14:textId="009B4960" w:rsidR="00FA050A" w:rsidRPr="00FA050A" w:rsidRDefault="00FA050A" w:rsidP="006568F9">
            <w:pPr>
              <w:pStyle w:val="ReportTitle"/>
              <w:rPr>
                <w:rFonts w:ascii="Corbel" w:hAnsi="Corbel"/>
                <w:b/>
                <w:bCs/>
                <w:color w:val="auto"/>
                <w:sz w:val="22"/>
                <w:szCs w:val="22"/>
              </w:rPr>
            </w:pPr>
            <w:r w:rsidRPr="00FA050A">
              <w:rPr>
                <w:rFonts w:ascii="Corbel" w:hAnsi="Corbel"/>
                <w:b/>
                <w:bCs/>
                <w:color w:val="auto"/>
                <w:sz w:val="22"/>
                <w:szCs w:val="22"/>
              </w:rPr>
              <w:t xml:space="preserve">Specific Requirements </w:t>
            </w:r>
          </w:p>
        </w:tc>
        <w:tc>
          <w:tcPr>
            <w:tcW w:w="7796" w:type="dxa"/>
          </w:tcPr>
          <w:p w14:paraId="3E7BB0E0" w14:textId="77777777" w:rsidR="00FA050A" w:rsidRDefault="00FA050A" w:rsidP="00FA050A">
            <w:pPr>
              <w:pStyle w:val="BodyText"/>
            </w:pPr>
            <w:r w:rsidRPr="00FA050A">
              <w:t xml:space="preserve">i.e., size of space required, timing, any additional requirements (parking/ </w:t>
            </w:r>
            <w:r>
              <w:t xml:space="preserve">turning provision for vehicles/ access) </w:t>
            </w:r>
          </w:p>
          <w:p w14:paraId="100091B9" w14:textId="77777777" w:rsidR="006440C2" w:rsidRDefault="006440C2" w:rsidP="00FA050A">
            <w:pPr>
              <w:pStyle w:val="BodyText"/>
            </w:pPr>
          </w:p>
          <w:p w14:paraId="1BF6AC7C" w14:textId="77777777" w:rsidR="006440C2" w:rsidRDefault="006440C2" w:rsidP="00FA050A">
            <w:pPr>
              <w:pStyle w:val="BodyText"/>
              <w:rPr>
                <w:color w:val="95C11F"/>
              </w:rPr>
            </w:pPr>
          </w:p>
          <w:p w14:paraId="62FEF562" w14:textId="7354EC35" w:rsidR="006440C2" w:rsidRPr="00FA050A" w:rsidRDefault="006440C2" w:rsidP="00FA050A">
            <w:pPr>
              <w:pStyle w:val="BodyText"/>
              <w:rPr>
                <w:color w:val="95C11F"/>
              </w:rPr>
            </w:pPr>
          </w:p>
        </w:tc>
      </w:tr>
      <w:tr w:rsidR="00FA050A" w14:paraId="3BEBBE61" w14:textId="77777777" w:rsidTr="00FA050A">
        <w:tc>
          <w:tcPr>
            <w:tcW w:w="2405" w:type="dxa"/>
          </w:tcPr>
          <w:p w14:paraId="6004D679" w14:textId="0838C122" w:rsidR="00FA050A" w:rsidRPr="005C38D3" w:rsidRDefault="005C38D3" w:rsidP="006568F9">
            <w:pPr>
              <w:pStyle w:val="ReportTitle"/>
              <w:rPr>
                <w:rFonts w:ascii="Corbel" w:hAnsi="Corbel"/>
                <w:b/>
                <w:bCs/>
                <w:color w:val="auto"/>
                <w:sz w:val="22"/>
                <w:szCs w:val="22"/>
              </w:rPr>
            </w:pPr>
            <w:r>
              <w:rPr>
                <w:rFonts w:ascii="Corbel" w:hAnsi="Corbel"/>
                <w:b/>
                <w:bCs/>
                <w:color w:val="auto"/>
                <w:sz w:val="22"/>
                <w:szCs w:val="22"/>
              </w:rPr>
              <w:t>Preferred Structure</w:t>
            </w:r>
          </w:p>
        </w:tc>
        <w:tc>
          <w:tcPr>
            <w:tcW w:w="7796" w:type="dxa"/>
          </w:tcPr>
          <w:p w14:paraId="34A4C32A" w14:textId="05485D4A" w:rsidR="00FA050A" w:rsidRPr="007E73C4" w:rsidRDefault="006440C2" w:rsidP="006440C2">
            <w:pPr>
              <w:pStyle w:val="BodyText"/>
              <w:rPr>
                <w:rFonts w:ascii="Corbel" w:hAnsi="Corbel"/>
                <w:color w:val="auto"/>
                <w:szCs w:val="22"/>
              </w:rPr>
            </w:pPr>
            <w:r w:rsidRPr="007E73C4">
              <w:rPr>
                <w:rFonts w:ascii="Corbel" w:hAnsi="Corbel"/>
                <w:color w:val="auto"/>
                <w:szCs w:val="22"/>
              </w:rPr>
              <w:t xml:space="preserve"> i.e.   leasehold/ freehold / any specific terms</w:t>
            </w:r>
          </w:p>
        </w:tc>
      </w:tr>
      <w:tr w:rsidR="00FA050A" w14:paraId="56FCC079" w14:textId="77777777" w:rsidTr="00FA050A">
        <w:tc>
          <w:tcPr>
            <w:tcW w:w="2405" w:type="dxa"/>
          </w:tcPr>
          <w:p w14:paraId="5DF365EE" w14:textId="75259C14" w:rsidR="00FA050A" w:rsidRPr="005C38D3" w:rsidRDefault="006440C2" w:rsidP="006568F9">
            <w:pPr>
              <w:pStyle w:val="ReportTitle"/>
              <w:rPr>
                <w:rFonts w:ascii="Corbel" w:hAnsi="Corbel"/>
                <w:b/>
                <w:bCs/>
                <w:color w:val="auto"/>
                <w:sz w:val="22"/>
                <w:szCs w:val="22"/>
              </w:rPr>
            </w:pPr>
            <w:r>
              <w:rPr>
                <w:rFonts w:ascii="Corbel" w:hAnsi="Corbel"/>
                <w:b/>
                <w:bCs/>
                <w:color w:val="auto"/>
                <w:sz w:val="22"/>
                <w:szCs w:val="22"/>
              </w:rPr>
              <w:t>Further Comments</w:t>
            </w:r>
          </w:p>
        </w:tc>
        <w:tc>
          <w:tcPr>
            <w:tcW w:w="7796" w:type="dxa"/>
          </w:tcPr>
          <w:p w14:paraId="009D7A5C" w14:textId="160F88D1" w:rsidR="00FA050A" w:rsidRPr="006440C2" w:rsidRDefault="006440C2" w:rsidP="006568F9">
            <w:pPr>
              <w:pStyle w:val="ReportTitle"/>
              <w:rPr>
                <w:rFonts w:ascii="Corbel" w:hAnsi="Corbel"/>
                <w:color w:val="auto"/>
                <w:sz w:val="22"/>
                <w:szCs w:val="22"/>
              </w:rPr>
            </w:pPr>
            <w:r w:rsidRPr="006440C2">
              <w:rPr>
                <w:rFonts w:ascii="Corbel" w:hAnsi="Corbel"/>
                <w:color w:val="auto"/>
                <w:sz w:val="22"/>
                <w:szCs w:val="22"/>
              </w:rPr>
              <w:t xml:space="preserve">Any further comments regarding requirements / interest/ proposed development </w:t>
            </w:r>
          </w:p>
          <w:p w14:paraId="24D3976A" w14:textId="77777777" w:rsidR="006440C2" w:rsidRDefault="006440C2" w:rsidP="006568F9">
            <w:pPr>
              <w:pStyle w:val="ReportTitle"/>
              <w:rPr>
                <w:rFonts w:ascii="Corbel" w:hAnsi="Corbel"/>
                <w:color w:val="95C11F"/>
                <w:sz w:val="22"/>
                <w:szCs w:val="22"/>
              </w:rPr>
            </w:pPr>
          </w:p>
          <w:p w14:paraId="7E789C52" w14:textId="77777777" w:rsidR="006440C2" w:rsidRDefault="006440C2" w:rsidP="006568F9">
            <w:pPr>
              <w:pStyle w:val="ReportTitle"/>
              <w:rPr>
                <w:rFonts w:ascii="Corbel" w:hAnsi="Corbel"/>
                <w:color w:val="95C11F"/>
                <w:sz w:val="22"/>
                <w:szCs w:val="22"/>
              </w:rPr>
            </w:pPr>
          </w:p>
          <w:p w14:paraId="6F000FA3" w14:textId="77777777" w:rsidR="006440C2" w:rsidRDefault="006440C2" w:rsidP="006568F9">
            <w:pPr>
              <w:pStyle w:val="ReportTitle"/>
              <w:rPr>
                <w:rFonts w:ascii="Corbel" w:hAnsi="Corbel"/>
                <w:color w:val="95C11F"/>
                <w:sz w:val="22"/>
                <w:szCs w:val="22"/>
              </w:rPr>
            </w:pPr>
          </w:p>
          <w:p w14:paraId="67B4C99E" w14:textId="77777777" w:rsidR="006440C2" w:rsidRDefault="006440C2" w:rsidP="006568F9">
            <w:pPr>
              <w:pStyle w:val="ReportTitle"/>
              <w:rPr>
                <w:rFonts w:ascii="Corbel" w:hAnsi="Corbel"/>
                <w:color w:val="95C11F"/>
                <w:sz w:val="22"/>
                <w:szCs w:val="22"/>
              </w:rPr>
            </w:pPr>
          </w:p>
          <w:p w14:paraId="435F27EE" w14:textId="77777777" w:rsidR="006440C2" w:rsidRDefault="006440C2" w:rsidP="006568F9">
            <w:pPr>
              <w:pStyle w:val="ReportTitle"/>
              <w:rPr>
                <w:rFonts w:ascii="Corbel" w:hAnsi="Corbel"/>
                <w:color w:val="95C11F"/>
                <w:sz w:val="22"/>
                <w:szCs w:val="22"/>
              </w:rPr>
            </w:pPr>
          </w:p>
          <w:p w14:paraId="6EDF227C" w14:textId="127986D3" w:rsidR="006440C2" w:rsidRDefault="006440C2" w:rsidP="006568F9">
            <w:pPr>
              <w:pStyle w:val="ReportTitle"/>
              <w:rPr>
                <w:rFonts w:ascii="Corbel" w:hAnsi="Corbel"/>
                <w:color w:val="95C11F"/>
                <w:sz w:val="22"/>
                <w:szCs w:val="22"/>
              </w:rPr>
            </w:pPr>
          </w:p>
          <w:p w14:paraId="5B36055F" w14:textId="4278FA9C" w:rsidR="006A5808" w:rsidRDefault="006A5808" w:rsidP="006568F9">
            <w:pPr>
              <w:pStyle w:val="ReportTitle"/>
              <w:rPr>
                <w:rFonts w:ascii="Corbel" w:hAnsi="Corbel"/>
                <w:color w:val="95C11F"/>
                <w:sz w:val="22"/>
                <w:szCs w:val="22"/>
              </w:rPr>
            </w:pPr>
          </w:p>
          <w:p w14:paraId="4E129478" w14:textId="77777777" w:rsidR="006A5808" w:rsidRDefault="006A5808" w:rsidP="006568F9">
            <w:pPr>
              <w:pStyle w:val="ReportTitle"/>
              <w:rPr>
                <w:rFonts w:ascii="Corbel" w:hAnsi="Corbel"/>
                <w:color w:val="95C11F"/>
                <w:sz w:val="22"/>
                <w:szCs w:val="22"/>
              </w:rPr>
            </w:pPr>
          </w:p>
          <w:p w14:paraId="4C58433D" w14:textId="77777777" w:rsidR="006440C2" w:rsidRDefault="006440C2" w:rsidP="006568F9">
            <w:pPr>
              <w:pStyle w:val="ReportTitle"/>
              <w:rPr>
                <w:rFonts w:ascii="Corbel" w:hAnsi="Corbel"/>
                <w:color w:val="95C11F"/>
                <w:sz w:val="22"/>
                <w:szCs w:val="22"/>
              </w:rPr>
            </w:pPr>
          </w:p>
          <w:p w14:paraId="4E92D1D9" w14:textId="77777777" w:rsidR="006440C2" w:rsidRDefault="006440C2" w:rsidP="006568F9">
            <w:pPr>
              <w:pStyle w:val="ReportTitle"/>
              <w:rPr>
                <w:rFonts w:ascii="Corbel" w:hAnsi="Corbel"/>
                <w:color w:val="95C11F"/>
                <w:sz w:val="22"/>
                <w:szCs w:val="22"/>
              </w:rPr>
            </w:pPr>
          </w:p>
          <w:p w14:paraId="5D9A3B5E" w14:textId="71185C1E" w:rsidR="006440C2" w:rsidRPr="006440C2" w:rsidRDefault="006440C2" w:rsidP="006568F9">
            <w:pPr>
              <w:pStyle w:val="ReportTitle"/>
              <w:rPr>
                <w:rFonts w:ascii="Corbel" w:hAnsi="Corbel"/>
                <w:color w:val="95C11F"/>
                <w:sz w:val="22"/>
                <w:szCs w:val="22"/>
              </w:rPr>
            </w:pPr>
          </w:p>
        </w:tc>
      </w:tr>
    </w:tbl>
    <w:p w14:paraId="06060F53" w14:textId="1BFCC19B" w:rsidR="00AB17EA" w:rsidRPr="006A5808" w:rsidRDefault="00AB17EA" w:rsidP="006A5808">
      <w:pPr>
        <w:pStyle w:val="ReportTitle"/>
        <w:rPr>
          <w:color w:val="95C11F" w:themeColor="accent2"/>
          <w:sz w:val="36"/>
          <w:szCs w:val="36"/>
        </w:rPr>
        <w:sectPr w:rsidR="00AB17EA" w:rsidRPr="006A5808" w:rsidSect="00BE5BF2">
          <w:headerReference w:type="default" r:id="rId14"/>
          <w:footerReference w:type="default" r:id="rId15"/>
          <w:headerReference w:type="first" r:id="rId16"/>
          <w:footerReference w:type="first" r:id="rId17"/>
          <w:pgSz w:w="11906" w:h="16838"/>
          <w:pgMar w:top="1361" w:right="991" w:bottom="680" w:left="680" w:header="709" w:footer="709" w:gutter="0"/>
          <w:cols w:space="708"/>
          <w:titlePg/>
          <w:docGrid w:linePitch="360"/>
        </w:sectPr>
      </w:pPr>
    </w:p>
    <w:p w14:paraId="1D87BCCD" w14:textId="1FB9F6C5" w:rsidR="006A5808" w:rsidRDefault="006A5808" w:rsidP="006A5808">
      <w:pPr>
        <w:pStyle w:val="BodyText"/>
        <w:rPr>
          <w:rFonts w:ascii="Corbel" w:hAnsi="Corbel"/>
          <w:color w:val="95C11F"/>
          <w:sz w:val="36"/>
        </w:rPr>
      </w:pPr>
      <w:r>
        <w:rPr>
          <w:rFonts w:ascii="Corbel" w:hAnsi="Corbel"/>
          <w:color w:val="95C11F"/>
          <w:sz w:val="36"/>
        </w:rPr>
        <w:lastRenderedPageBreak/>
        <w:t xml:space="preserve">Key Contacts </w:t>
      </w:r>
    </w:p>
    <w:p w14:paraId="3C3CA9DA" w14:textId="7E4CD234" w:rsidR="006A5808" w:rsidRDefault="006A5808" w:rsidP="006A5808">
      <w:pPr>
        <w:pStyle w:val="BodyText"/>
        <w:rPr>
          <w:rFonts w:ascii="Corbel" w:hAnsi="Corbel"/>
          <w:color w:val="95C11F"/>
          <w:sz w:val="36"/>
        </w:rPr>
      </w:pPr>
    </w:p>
    <w:p w14:paraId="64291611" w14:textId="59921881" w:rsidR="006A5808" w:rsidRPr="006A5808" w:rsidRDefault="006A5808" w:rsidP="006A5808">
      <w:pPr>
        <w:pStyle w:val="BodyText"/>
      </w:pPr>
      <w:r>
        <w:rPr>
          <w:rFonts w:ascii="Corbel" w:hAnsi="Corbel"/>
          <w:color w:val="95C11F"/>
          <w:sz w:val="36"/>
        </w:rPr>
        <w:t xml:space="preserve">For further information please contact </w:t>
      </w:r>
    </w:p>
    <w:p w14:paraId="3186985A" w14:textId="16B88506" w:rsidR="001F6D91" w:rsidRDefault="006A5808" w:rsidP="001F6D91">
      <w:pPr>
        <w:pStyle w:val="ContactDetails"/>
      </w:pPr>
      <w:hyperlink r:id="rId18" w:history="1">
        <w:r w:rsidRPr="003C1476">
          <w:rPr>
            <w:rStyle w:val="Hyperlink"/>
          </w:rPr>
          <w:t>Louisa.henry@homesengland.gov.uk</w:t>
        </w:r>
      </w:hyperlink>
    </w:p>
    <w:p w14:paraId="3FD3ED47" w14:textId="64E7F69A" w:rsidR="006A5808" w:rsidRDefault="006A5808" w:rsidP="001F6D91">
      <w:pPr>
        <w:pStyle w:val="ContactDetails"/>
      </w:pPr>
      <w:hyperlink r:id="rId19" w:history="1">
        <w:r w:rsidRPr="003C1476">
          <w:rPr>
            <w:rStyle w:val="Hyperlink"/>
          </w:rPr>
          <w:t>Graham.hyslop@homesengland.gov.uk</w:t>
        </w:r>
      </w:hyperlink>
    </w:p>
    <w:p w14:paraId="42EE9603" w14:textId="77777777" w:rsidR="006A5808" w:rsidRDefault="006A5808" w:rsidP="001F6D91">
      <w:pPr>
        <w:pStyle w:val="ContactDetails"/>
      </w:pPr>
    </w:p>
    <w:p w14:paraId="052831C6" w14:textId="5DB4D0A3" w:rsidR="00145BAE" w:rsidRPr="005F7817" w:rsidRDefault="001F6D91" w:rsidP="001F6D91">
      <w:pPr>
        <w:pStyle w:val="ContactDetails"/>
      </w:pPr>
      <w:r>
        <w:t>gov.uk/homes-</w:t>
      </w:r>
      <w:proofErr w:type="spellStart"/>
      <w:r>
        <w:t>england</w:t>
      </w:r>
      <w:proofErr w:type="spellEnd"/>
    </w:p>
    <w:sectPr w:rsidR="00145BAE" w:rsidRPr="005F7817" w:rsidSect="00E7171E">
      <w:headerReference w:type="default" r:id="rId20"/>
      <w:footerReference w:type="default" r:id="rId21"/>
      <w:pgSz w:w="11906" w:h="16838"/>
      <w:pgMar w:top="1361" w:right="680" w:bottom="680"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4715E" w14:textId="77777777" w:rsidR="00B74AD4" w:rsidRDefault="00B74AD4" w:rsidP="00771111">
      <w:r>
        <w:separator/>
      </w:r>
    </w:p>
  </w:endnote>
  <w:endnote w:type="continuationSeparator" w:id="0">
    <w:p w14:paraId="2F0DB33D" w14:textId="77777777" w:rsidR="00B74AD4" w:rsidRDefault="00B74AD4" w:rsidP="00771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altName w:val="Segoe UI Light"/>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3A8A5" w14:textId="77777777" w:rsidR="00B74AD4" w:rsidRDefault="00B74AD4" w:rsidP="00604139">
    <w:pPr>
      <w:pStyle w:val="Footer"/>
      <w:jc w:val="center"/>
      <w:rPr>
        <w:sz w:val="16"/>
        <w:szCs w:val="16"/>
      </w:rPr>
    </w:pPr>
    <w:bookmarkStart w:id="0" w:name="aliashAdvancedFooterprote21FooterPrimary"/>
    <w:r>
      <w:rPr>
        <w:noProof/>
        <w:sz w:val="16"/>
        <w:szCs w:val="16"/>
      </w:rPr>
      <mc:AlternateContent>
        <mc:Choice Requires="wps">
          <w:drawing>
            <wp:anchor distT="0" distB="0" distL="114300" distR="114300" simplePos="0" relativeHeight="251660800" behindDoc="0" locked="0" layoutInCell="0" allowOverlap="1" wp14:anchorId="7710EDBD" wp14:editId="5AF43C32">
              <wp:simplePos x="0" y="0"/>
              <wp:positionH relativeFrom="page">
                <wp:posOffset>0</wp:posOffset>
              </wp:positionH>
              <wp:positionV relativeFrom="page">
                <wp:posOffset>10234930</wp:posOffset>
              </wp:positionV>
              <wp:extent cx="7560310" cy="266700"/>
              <wp:effectExtent l="0" t="0" r="0" b="0"/>
              <wp:wrapNone/>
              <wp:docPr id="8" name="MSIPCM3dc8410e90634b3bf136d950" descr="{&quot;HashCode&quot;:-166337246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E7914" w14:textId="40952C5C"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10EDBD" id="_x0000_t202" coordsize="21600,21600" o:spt="202" path="m,l,21600r21600,l21600,xe">
              <v:stroke joinstyle="miter"/>
              <v:path gradientshapeok="t" o:connecttype="rect"/>
            </v:shapetype>
            <v:shape id="MSIPCM3dc8410e90634b3bf136d950" o:spid="_x0000_s1026" type="#_x0000_t202" alt="{&quot;HashCode&quot;:-1663372469,&quot;Height&quot;:841.0,&quot;Width&quot;:595.0,&quot;Placement&quot;:&quot;Footer&quot;,&quot;Index&quot;:&quot;Primary&quot;,&quot;Section&quot;:1,&quot;Top&quot;:0.0,&quot;Left&quot;:0.0}" style="position:absolute;left:0;text-align:left;margin-left:0;margin-top:805.9pt;width:595.3pt;height:21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" o:allowincell="f" filled="f" stroked="f" strokeweight=".5pt">
              <v:textbox inset=",0,,0">
                <w:txbxContent>
                  <w:p w14:paraId="5BCE7914" w14:textId="40952C5C"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v:textbox>
              <w10:wrap anchorx="page" anchory="page"/>
            </v:shape>
          </w:pict>
        </mc:Fallback>
      </mc:AlternateContent>
    </w:r>
  </w:p>
  <w:bookmarkEnd w:id="0"/>
  <w:p w14:paraId="3DC991D1" w14:textId="77777777" w:rsidR="00B74AD4" w:rsidRDefault="00B74AD4" w:rsidP="00604139">
    <w:pPr>
      <w:pStyle w:val="Footer"/>
      <w:jc w:val="center"/>
      <w:rPr>
        <w:sz w:val="16"/>
        <w:szCs w:val="16"/>
      </w:rPr>
    </w:pPr>
  </w:p>
  <w:p w14:paraId="78EBCA86" w14:textId="77777777" w:rsidR="00B74AD4" w:rsidRPr="003A67AC" w:rsidRDefault="00B74AD4" w:rsidP="001F6D91">
    <w:pPr>
      <w:pStyle w:val="Footer"/>
      <w:jc w:val="center"/>
      <w:rPr>
        <w:sz w:val="16"/>
        <w:szCs w:val="16"/>
      </w:rPr>
    </w:pPr>
    <w:r w:rsidRPr="003A67AC">
      <w:rPr>
        <w:sz w:val="16"/>
        <w:szCs w:val="16"/>
      </w:rPr>
      <w:fldChar w:fldCharType="begin"/>
    </w:r>
    <w:r w:rsidRPr="003A67AC">
      <w:rPr>
        <w:sz w:val="16"/>
        <w:szCs w:val="16"/>
      </w:rPr>
      <w:instrText xml:space="preserve"> PAGE   \* MERGEFORMAT </w:instrText>
    </w:r>
    <w:r w:rsidRPr="003A67AC">
      <w:rPr>
        <w:sz w:val="16"/>
        <w:szCs w:val="16"/>
      </w:rPr>
      <w:fldChar w:fldCharType="separate"/>
    </w:r>
    <w:r>
      <w:rPr>
        <w:noProof/>
        <w:sz w:val="16"/>
        <w:szCs w:val="16"/>
      </w:rPr>
      <w:t>22</w:t>
    </w:r>
    <w:r w:rsidRPr="003A67AC">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4A9B" w14:textId="77777777" w:rsidR="00B74AD4" w:rsidRDefault="00B74AD4">
    <w:pPr>
      <w:pStyle w:val="Footer"/>
    </w:pPr>
    <w:r>
      <w:rPr>
        <w:noProof/>
      </w:rPr>
      <mc:AlternateContent>
        <mc:Choice Requires="wps">
          <w:drawing>
            <wp:anchor distT="0" distB="0" distL="114300" distR="114300" simplePos="0" relativeHeight="251663872" behindDoc="0" locked="0" layoutInCell="0" allowOverlap="1" wp14:anchorId="22567AEB" wp14:editId="13C109BF">
              <wp:simplePos x="0" y="0"/>
              <wp:positionH relativeFrom="page">
                <wp:posOffset>0</wp:posOffset>
              </wp:positionH>
              <wp:positionV relativeFrom="page">
                <wp:posOffset>10234930</wp:posOffset>
              </wp:positionV>
              <wp:extent cx="7560310" cy="266700"/>
              <wp:effectExtent l="0" t="0" r="0" b="0"/>
              <wp:wrapNone/>
              <wp:docPr id="9" name="MSIPCM594a4b3d96e2e90e576f89c9" descr="{&quot;HashCode&quot;:-166337246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17EB25" w14:textId="48AB9ED4"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567AEB" id="_x0000_t202" coordsize="21600,21600" o:spt="202" path="m,l,21600r21600,l21600,xe">
              <v:stroke joinstyle="miter"/>
              <v:path gradientshapeok="t" o:connecttype="rect"/>
            </v:shapetype>
            <v:shape id="MSIPCM594a4b3d96e2e90e576f89c9" o:spid="_x0000_s1028" type="#_x0000_t202" alt="{&quot;HashCode&quot;:-1663372469,&quot;Height&quot;:841.0,&quot;Width&quot;:595.0,&quot;Placement&quot;:&quot;Footer&quot;,&quot;Index&quot;:&quot;FirstPage&quot;,&quot;Section&quot;:1,&quot;Top&quot;:0.0,&quot;Left&quot;:0.0}" style="position:absolute;margin-left:0;margin-top:805.9pt;width:595.3pt;height:21pt;z-index:2516638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" o:allowincell="f" filled="f" stroked="f" strokeweight=".5pt">
              <v:textbox inset=",0,,0">
                <w:txbxContent>
                  <w:p w14:paraId="2B17EB25" w14:textId="48AB9ED4"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C0309" w14:textId="77777777" w:rsidR="00B74AD4" w:rsidRDefault="00B74AD4" w:rsidP="00604139">
    <w:pPr>
      <w:pStyle w:val="Footer"/>
    </w:pPr>
    <w:bookmarkStart w:id="1" w:name="aliashAdvancedFooterprote22FooterPrimary"/>
    <w:r>
      <w:rPr>
        <w:noProof/>
      </w:rPr>
      <mc:AlternateContent>
        <mc:Choice Requires="wps">
          <w:drawing>
            <wp:anchor distT="0" distB="0" distL="114300" distR="114300" simplePos="0" relativeHeight="251708416" behindDoc="0" locked="0" layoutInCell="0" allowOverlap="1" wp14:anchorId="6060FE79" wp14:editId="3FAC96CC">
              <wp:simplePos x="0" y="0"/>
              <wp:positionH relativeFrom="page">
                <wp:posOffset>0</wp:posOffset>
              </wp:positionH>
              <wp:positionV relativeFrom="page">
                <wp:posOffset>10234930</wp:posOffset>
              </wp:positionV>
              <wp:extent cx="7560310" cy="266700"/>
              <wp:effectExtent l="0" t="0" r="0" b="0"/>
              <wp:wrapNone/>
              <wp:docPr id="10" name="MSIPCMc4ee414db626038bb690845e" descr="{&quot;HashCode&quot;:-1663372469,&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4AE688" w14:textId="6DA6FDD1"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60FE79" id="_x0000_t202" coordsize="21600,21600" o:spt="202" path="m,l,21600r21600,l21600,xe">
              <v:stroke joinstyle="miter"/>
              <v:path gradientshapeok="t" o:connecttype="rect"/>
            </v:shapetype>
            <v:shape id="MSIPCMc4ee414db626038bb690845e" o:spid="_x0000_s1029" type="#_x0000_t202" alt="{&quot;HashCode&quot;:-1663372469,&quot;Height&quot;:841.0,&quot;Width&quot;:595.0,&quot;Placement&quot;:&quot;Footer&quot;,&quot;Index&quot;:&quot;Primary&quot;,&quot;Section&quot;:2,&quot;Top&quot;:0.0,&quot;Left&quot;:0.0}" style="position:absolute;margin-left:0;margin-top:805.9pt;width:595.3pt;height:21pt;z-index:2517084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" o:allowincell="f" filled="f" stroked="f" strokeweight=".5pt">
              <v:textbox inset=",0,,0">
                <w:txbxContent>
                  <w:p w14:paraId="7A4AE688" w14:textId="6DA6FDD1" w:rsidR="00B74AD4" w:rsidRPr="00C732F5" w:rsidRDefault="00B74AD4" w:rsidP="00C732F5">
                    <w:pPr>
                      <w:jc w:val="center"/>
                      <w:rPr>
                        <w:rFonts w:ascii="Calibri" w:hAnsi="Calibri" w:cs="Calibri"/>
                        <w:color w:val="0078D7"/>
                        <w:sz w:val="24"/>
                      </w:rPr>
                    </w:pPr>
                    <w:r w:rsidRPr="00C732F5">
                      <w:rPr>
                        <w:rFonts w:ascii="Calibri" w:hAnsi="Calibri" w:cs="Calibri"/>
                        <w:color w:val="0078D7"/>
                        <w:sz w:val="24"/>
                      </w:rPr>
                      <w:t xml:space="preserve">OFFICIAL </w:t>
                    </w:r>
                  </w:p>
                </w:txbxContent>
              </v:textbox>
              <w10:wrap anchorx="page" anchory="page"/>
            </v:shape>
          </w:pict>
        </mc:Fallback>
      </mc:AlternateContent>
    </w:r>
  </w:p>
  <w:bookmarkEnd w:id="1"/>
  <w:p w14:paraId="134D49F6" w14:textId="77777777" w:rsidR="00B74AD4" w:rsidRDefault="00B74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25264D" w14:textId="77777777" w:rsidR="00B74AD4" w:rsidRDefault="00B74AD4" w:rsidP="00771111">
      <w:r>
        <w:separator/>
      </w:r>
    </w:p>
  </w:footnote>
  <w:footnote w:type="continuationSeparator" w:id="0">
    <w:p w14:paraId="3B1B8AF4" w14:textId="77777777" w:rsidR="00B74AD4" w:rsidRDefault="00B74AD4" w:rsidP="00771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61F90" w14:textId="77777777" w:rsidR="00B74AD4" w:rsidRPr="004A5A03" w:rsidRDefault="00B74AD4" w:rsidP="004A5A03">
    <w:pPr>
      <w:pStyle w:val="Header"/>
      <w:spacing w:line="280" w:lineRule="exact"/>
      <w:jc w:val="center"/>
      <w:rPr>
        <w:sz w:val="16"/>
        <w:szCs w:val="16"/>
      </w:rPr>
    </w:pPr>
    <w:r>
      <w:rPr>
        <w:sz w:val="16"/>
        <w:szCs w:val="16"/>
      </w:rPr>
      <w:t>HOMES ENGLAND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3DB8A" w14:textId="77777777" w:rsidR="00B74AD4" w:rsidRDefault="00B74AD4">
    <w:pPr>
      <w:pStyle w:val="Header"/>
    </w:pPr>
    <w:r>
      <w:rPr>
        <w:rFonts w:ascii="Times New Roman" w:hAnsi="Times New Roman" w:cs="Times New Roman"/>
        <w:noProof/>
        <w:sz w:val="24"/>
        <w:szCs w:val="24"/>
        <w:lang w:eastAsia="en-GB"/>
      </w:rPr>
      <w:drawing>
        <wp:anchor distT="0" distB="0" distL="114300" distR="114300" simplePos="0" relativeHeight="251654656" behindDoc="0" locked="0" layoutInCell="1" allowOverlap="1" wp14:anchorId="68919B30" wp14:editId="34FB648B">
          <wp:simplePos x="0" y="0"/>
          <wp:positionH relativeFrom="page">
            <wp:posOffset>431800</wp:posOffset>
          </wp:positionH>
          <wp:positionV relativeFrom="page">
            <wp:posOffset>621030</wp:posOffset>
          </wp:positionV>
          <wp:extent cx="1146810" cy="111188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810" cy="11118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2B4CF5C0" wp14:editId="427C84A4">
              <wp:simplePos x="0" y="0"/>
              <wp:positionH relativeFrom="page">
                <wp:posOffset>5261610</wp:posOffset>
              </wp:positionH>
              <wp:positionV relativeFrom="page">
                <wp:posOffset>1332230</wp:posOffset>
              </wp:positionV>
              <wp:extent cx="2042160" cy="31242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158912D6" w14:textId="77777777" w:rsidR="00B74AD4" w:rsidRDefault="00B74AD4" w:rsidP="000B5784">
                          <w:pPr>
                            <w:jc w:val="right"/>
                            <w:rPr>
                              <w:sz w:val="28"/>
                              <w:szCs w:val="28"/>
                            </w:rPr>
                          </w:pPr>
                          <w:r>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CF5C0" id="_x0000_t202" coordsize="21600,21600" o:spt="202" path="m,l,21600r21600,l21600,xe">
              <v:stroke joinstyle="miter"/>
              <v:path gradientshapeok="t" o:connecttype="rect"/>
            </v:shapetype>
            <v:shape id="Text Box 6" o:spid="_x0000_s1027" type="#_x0000_t202" style="position:absolute;margin-left:414.3pt;margin-top:104.9pt;width:160.8pt;height:24.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" fillcolor="white [3201]" stroked="f" strokeweight=".5pt">
              <v:textbox inset="0,0,0,0">
                <w:txbxContent>
                  <w:p w14:paraId="158912D6" w14:textId="77777777" w:rsidR="00B74AD4" w:rsidRDefault="00B74AD4" w:rsidP="000B5784">
                    <w:pPr>
                      <w:jc w:val="right"/>
                      <w:rPr>
                        <w:sz w:val="28"/>
                        <w:szCs w:val="28"/>
                      </w:rPr>
                    </w:pPr>
                    <w:r>
                      <w:rPr>
                        <w:sz w:val="28"/>
                        <w:szCs w:val="28"/>
                      </w:rPr>
                      <w:t>Making homes happen</w:t>
                    </w:r>
                  </w:p>
                </w:txbxContent>
              </v:textbox>
              <w10:wrap anchorx="page" anchory="page"/>
            </v:shape>
          </w:pict>
        </mc:Fallback>
      </mc:AlternateContent>
    </w:r>
    <w:r>
      <w:rPr>
        <w:noProof/>
        <w:lang w:eastAsia="en-GB"/>
      </w:rPr>
      <w:drawing>
        <wp:anchor distT="0" distB="0" distL="114300" distR="114300" simplePos="0" relativeHeight="251651584" behindDoc="0" locked="0" layoutInCell="1" allowOverlap="1" wp14:anchorId="3DF962C4" wp14:editId="234ED538">
          <wp:simplePos x="0" y="0"/>
          <wp:positionH relativeFrom="page">
            <wp:posOffset>3175</wp:posOffset>
          </wp:positionH>
          <wp:positionV relativeFrom="page">
            <wp:posOffset>5175250</wp:posOffset>
          </wp:positionV>
          <wp:extent cx="7559640" cy="551052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559640" cy="55105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D60B" w14:textId="77777777" w:rsidR="00B74AD4" w:rsidRPr="0094505D" w:rsidRDefault="00B74AD4" w:rsidP="001F6D91"/>
  <w:p w14:paraId="1D8B1A19" w14:textId="77777777" w:rsidR="00B74AD4" w:rsidRDefault="00B74AD4" w:rsidP="001F6D91">
    <w:pPr>
      <w:rPr>
        <w:sz w:val="16"/>
      </w:rPr>
    </w:pPr>
  </w:p>
  <w:p w14:paraId="7C74EA19" w14:textId="77777777" w:rsidR="00B74AD4" w:rsidRDefault="00B74AD4" w:rsidP="001F6D91">
    <w:pPr>
      <w:rPr>
        <w:sz w:val="16"/>
      </w:rPr>
    </w:pPr>
  </w:p>
  <w:p w14:paraId="2C45CA0D" w14:textId="77777777" w:rsidR="00B74AD4" w:rsidRDefault="00B74AD4" w:rsidP="001F6D91">
    <w:pPr>
      <w:rPr>
        <w:sz w:val="16"/>
      </w:rPr>
    </w:pPr>
  </w:p>
  <w:p w14:paraId="0C653010" w14:textId="77777777" w:rsidR="00B74AD4" w:rsidRDefault="00B74AD4" w:rsidP="001F6D91">
    <w:pPr>
      <w:rPr>
        <w:sz w:val="16"/>
      </w:rPr>
    </w:pPr>
  </w:p>
  <w:p w14:paraId="20F19966" w14:textId="77777777" w:rsidR="00B74AD4" w:rsidRDefault="00B74AD4" w:rsidP="001F6D91">
    <w:pPr>
      <w:rPr>
        <w:sz w:val="16"/>
      </w:rPr>
    </w:pPr>
  </w:p>
  <w:p w14:paraId="6F96B1BF" w14:textId="77777777" w:rsidR="00B74AD4" w:rsidRDefault="00B74AD4" w:rsidP="001F6D91">
    <w:pPr>
      <w:rPr>
        <w:sz w:val="16"/>
      </w:rPr>
    </w:pPr>
  </w:p>
  <w:p w14:paraId="032DE879" w14:textId="77777777" w:rsidR="00B74AD4" w:rsidRDefault="00B74AD4" w:rsidP="001F6D91">
    <w:pPr>
      <w:rPr>
        <w:sz w:val="16"/>
      </w:rPr>
    </w:pPr>
  </w:p>
  <w:p w14:paraId="133C15A5" w14:textId="77777777" w:rsidR="00B74AD4" w:rsidRDefault="00B74AD4" w:rsidP="001F6D91">
    <w:pPr>
      <w:rPr>
        <w:sz w:val="16"/>
      </w:rPr>
    </w:pPr>
  </w:p>
  <w:p w14:paraId="03170A74" w14:textId="77777777" w:rsidR="00B74AD4" w:rsidRDefault="00B74AD4" w:rsidP="001F6D91">
    <w:pPr>
      <w:rPr>
        <w:sz w:val="16"/>
      </w:rPr>
    </w:pPr>
  </w:p>
  <w:p w14:paraId="25F8AE67" w14:textId="77777777" w:rsidR="00B74AD4" w:rsidRDefault="00B74AD4" w:rsidP="001F6D91">
    <w:pPr>
      <w:rPr>
        <w:sz w:val="16"/>
      </w:rPr>
    </w:pPr>
  </w:p>
  <w:p w14:paraId="504769FB" w14:textId="77777777" w:rsidR="00B74AD4" w:rsidRDefault="00B74AD4" w:rsidP="001F6D91">
    <w:pPr>
      <w:rPr>
        <w:sz w:val="16"/>
      </w:rPr>
    </w:pPr>
  </w:p>
  <w:p w14:paraId="5EB99461" w14:textId="77777777" w:rsidR="00B74AD4" w:rsidRDefault="00B74AD4" w:rsidP="001F6D91">
    <w:pPr>
      <w:rPr>
        <w:sz w:val="16"/>
      </w:rPr>
    </w:pPr>
  </w:p>
  <w:p w14:paraId="107E310C" w14:textId="77777777" w:rsidR="00B74AD4" w:rsidRPr="00145BAE" w:rsidRDefault="00B74AD4" w:rsidP="001F6D91">
    <w:pPr>
      <w:rPr>
        <w:sz w:val="16"/>
      </w:rPr>
    </w:pPr>
    <w:r>
      <w:rPr>
        <w:noProof/>
        <w:lang w:eastAsia="en-GB"/>
      </w:rPr>
      <w:drawing>
        <wp:anchor distT="0" distB="0" distL="114300" distR="114300" simplePos="0" relativeHeight="251698176" behindDoc="0" locked="0" layoutInCell="1" allowOverlap="1" wp14:anchorId="714E08B1" wp14:editId="59B06D61">
          <wp:simplePos x="0" y="0"/>
          <wp:positionH relativeFrom="page">
            <wp:posOffset>0</wp:posOffset>
          </wp:positionH>
          <wp:positionV relativeFrom="page">
            <wp:posOffset>5404485</wp:posOffset>
          </wp:positionV>
          <wp:extent cx="7559640" cy="5510520"/>
          <wp:effectExtent l="0" t="0" r="381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559640" cy="55105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77393"/>
    <w:multiLevelType w:val="hybridMultilevel"/>
    <w:tmpl w:val="366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2659E6"/>
    <w:multiLevelType w:val="hybridMultilevel"/>
    <w:tmpl w:val="235CC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35007"/>
    <w:multiLevelType w:val="multilevel"/>
    <w:tmpl w:val="621EAF12"/>
    <w:lvl w:ilvl="0">
      <w:start w:val="1"/>
      <w:numFmt w:val="bullet"/>
      <w:pStyle w:val="Bullets1stLevel"/>
      <w:lvlText w:val=""/>
      <w:lvlJc w:val="left"/>
      <w:pPr>
        <w:ind w:left="284" w:hanging="284"/>
      </w:pPr>
      <w:rPr>
        <w:rFonts w:ascii="Symbol" w:hAnsi="Symbol" w:hint="default"/>
      </w:rPr>
    </w:lvl>
    <w:lvl w:ilvl="1">
      <w:start w:val="1"/>
      <w:numFmt w:val="bullet"/>
      <w:pStyle w:val="Bullets2ndLevel"/>
      <w:lvlText w:val="̶"/>
      <w:lvlJc w:val="left"/>
      <w:pPr>
        <w:ind w:left="567" w:hanging="283"/>
      </w:pPr>
      <w:rPr>
        <w:rFonts w:ascii="Arial" w:hAnsi="Arial" w:hint="default"/>
        <w:color w:val="000000" w:themeColor="tex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8CC2E2D"/>
    <w:multiLevelType w:val="hybridMultilevel"/>
    <w:tmpl w:val="5E127740"/>
    <w:lvl w:ilvl="0" w:tplc="3C06FB50">
      <w:start w:val="1"/>
      <w:numFmt w:val="bullet"/>
      <w:lvlText w:val="•"/>
      <w:lvlJc w:val="left"/>
      <w:pPr>
        <w:tabs>
          <w:tab w:val="num" w:pos="720"/>
        </w:tabs>
        <w:ind w:left="720" w:hanging="360"/>
      </w:pPr>
      <w:rPr>
        <w:rFonts w:ascii="Arial" w:hAnsi="Arial" w:hint="default"/>
      </w:rPr>
    </w:lvl>
    <w:lvl w:ilvl="1" w:tplc="D1869476" w:tentative="1">
      <w:start w:val="1"/>
      <w:numFmt w:val="bullet"/>
      <w:lvlText w:val="•"/>
      <w:lvlJc w:val="left"/>
      <w:pPr>
        <w:tabs>
          <w:tab w:val="num" w:pos="1440"/>
        </w:tabs>
        <w:ind w:left="1440" w:hanging="360"/>
      </w:pPr>
      <w:rPr>
        <w:rFonts w:ascii="Arial" w:hAnsi="Arial" w:hint="default"/>
      </w:rPr>
    </w:lvl>
    <w:lvl w:ilvl="2" w:tplc="F126FBAA">
      <w:start w:val="1"/>
      <w:numFmt w:val="bullet"/>
      <w:lvlText w:val="•"/>
      <w:lvlJc w:val="left"/>
      <w:pPr>
        <w:tabs>
          <w:tab w:val="num" w:pos="2160"/>
        </w:tabs>
        <w:ind w:left="2160" w:hanging="360"/>
      </w:pPr>
      <w:rPr>
        <w:rFonts w:ascii="Arial" w:hAnsi="Arial" w:hint="default"/>
      </w:rPr>
    </w:lvl>
    <w:lvl w:ilvl="3" w:tplc="2A7AD136" w:tentative="1">
      <w:start w:val="1"/>
      <w:numFmt w:val="bullet"/>
      <w:lvlText w:val="•"/>
      <w:lvlJc w:val="left"/>
      <w:pPr>
        <w:tabs>
          <w:tab w:val="num" w:pos="2880"/>
        </w:tabs>
        <w:ind w:left="2880" w:hanging="360"/>
      </w:pPr>
      <w:rPr>
        <w:rFonts w:ascii="Arial" w:hAnsi="Arial" w:hint="default"/>
      </w:rPr>
    </w:lvl>
    <w:lvl w:ilvl="4" w:tplc="7A243B98" w:tentative="1">
      <w:start w:val="1"/>
      <w:numFmt w:val="bullet"/>
      <w:lvlText w:val="•"/>
      <w:lvlJc w:val="left"/>
      <w:pPr>
        <w:tabs>
          <w:tab w:val="num" w:pos="3600"/>
        </w:tabs>
        <w:ind w:left="3600" w:hanging="360"/>
      </w:pPr>
      <w:rPr>
        <w:rFonts w:ascii="Arial" w:hAnsi="Arial" w:hint="default"/>
      </w:rPr>
    </w:lvl>
    <w:lvl w:ilvl="5" w:tplc="AD0E7BEE" w:tentative="1">
      <w:start w:val="1"/>
      <w:numFmt w:val="bullet"/>
      <w:lvlText w:val="•"/>
      <w:lvlJc w:val="left"/>
      <w:pPr>
        <w:tabs>
          <w:tab w:val="num" w:pos="4320"/>
        </w:tabs>
        <w:ind w:left="4320" w:hanging="360"/>
      </w:pPr>
      <w:rPr>
        <w:rFonts w:ascii="Arial" w:hAnsi="Arial" w:hint="default"/>
      </w:rPr>
    </w:lvl>
    <w:lvl w:ilvl="6" w:tplc="B6708018" w:tentative="1">
      <w:start w:val="1"/>
      <w:numFmt w:val="bullet"/>
      <w:lvlText w:val="•"/>
      <w:lvlJc w:val="left"/>
      <w:pPr>
        <w:tabs>
          <w:tab w:val="num" w:pos="5040"/>
        </w:tabs>
        <w:ind w:left="5040" w:hanging="360"/>
      </w:pPr>
      <w:rPr>
        <w:rFonts w:ascii="Arial" w:hAnsi="Arial" w:hint="default"/>
      </w:rPr>
    </w:lvl>
    <w:lvl w:ilvl="7" w:tplc="97CAAA7A" w:tentative="1">
      <w:start w:val="1"/>
      <w:numFmt w:val="bullet"/>
      <w:lvlText w:val="•"/>
      <w:lvlJc w:val="left"/>
      <w:pPr>
        <w:tabs>
          <w:tab w:val="num" w:pos="5760"/>
        </w:tabs>
        <w:ind w:left="5760" w:hanging="360"/>
      </w:pPr>
      <w:rPr>
        <w:rFonts w:ascii="Arial" w:hAnsi="Arial" w:hint="default"/>
      </w:rPr>
    </w:lvl>
    <w:lvl w:ilvl="8" w:tplc="7DF480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2DC218E"/>
    <w:multiLevelType w:val="hybridMultilevel"/>
    <w:tmpl w:val="17CE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203340"/>
    <w:multiLevelType w:val="hybridMultilevel"/>
    <w:tmpl w:val="A77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E7D56"/>
    <w:multiLevelType w:val="hybridMultilevel"/>
    <w:tmpl w:val="3FBA3220"/>
    <w:lvl w:ilvl="0" w:tplc="3B92AF52">
      <w:start w:val="1"/>
      <w:numFmt w:val="bullet"/>
      <w:lvlText w:val="•"/>
      <w:lvlJc w:val="left"/>
      <w:pPr>
        <w:tabs>
          <w:tab w:val="num" w:pos="720"/>
        </w:tabs>
        <w:ind w:left="720" w:hanging="360"/>
      </w:pPr>
      <w:rPr>
        <w:rFonts w:ascii="Arial" w:hAnsi="Arial" w:hint="default"/>
      </w:rPr>
    </w:lvl>
    <w:lvl w:ilvl="1" w:tplc="723E23E6" w:tentative="1">
      <w:start w:val="1"/>
      <w:numFmt w:val="bullet"/>
      <w:lvlText w:val="•"/>
      <w:lvlJc w:val="left"/>
      <w:pPr>
        <w:tabs>
          <w:tab w:val="num" w:pos="1440"/>
        </w:tabs>
        <w:ind w:left="1440" w:hanging="360"/>
      </w:pPr>
      <w:rPr>
        <w:rFonts w:ascii="Arial" w:hAnsi="Arial" w:hint="default"/>
      </w:rPr>
    </w:lvl>
    <w:lvl w:ilvl="2" w:tplc="7234A752" w:tentative="1">
      <w:start w:val="1"/>
      <w:numFmt w:val="bullet"/>
      <w:lvlText w:val="•"/>
      <w:lvlJc w:val="left"/>
      <w:pPr>
        <w:tabs>
          <w:tab w:val="num" w:pos="2160"/>
        </w:tabs>
        <w:ind w:left="2160" w:hanging="360"/>
      </w:pPr>
      <w:rPr>
        <w:rFonts w:ascii="Arial" w:hAnsi="Arial" w:hint="default"/>
      </w:rPr>
    </w:lvl>
    <w:lvl w:ilvl="3" w:tplc="64CC4FF2" w:tentative="1">
      <w:start w:val="1"/>
      <w:numFmt w:val="bullet"/>
      <w:lvlText w:val="•"/>
      <w:lvlJc w:val="left"/>
      <w:pPr>
        <w:tabs>
          <w:tab w:val="num" w:pos="2880"/>
        </w:tabs>
        <w:ind w:left="2880" w:hanging="360"/>
      </w:pPr>
      <w:rPr>
        <w:rFonts w:ascii="Arial" w:hAnsi="Arial" w:hint="default"/>
      </w:rPr>
    </w:lvl>
    <w:lvl w:ilvl="4" w:tplc="53204C5C" w:tentative="1">
      <w:start w:val="1"/>
      <w:numFmt w:val="bullet"/>
      <w:lvlText w:val="•"/>
      <w:lvlJc w:val="left"/>
      <w:pPr>
        <w:tabs>
          <w:tab w:val="num" w:pos="3600"/>
        </w:tabs>
        <w:ind w:left="3600" w:hanging="360"/>
      </w:pPr>
      <w:rPr>
        <w:rFonts w:ascii="Arial" w:hAnsi="Arial" w:hint="default"/>
      </w:rPr>
    </w:lvl>
    <w:lvl w:ilvl="5" w:tplc="FDCC0878" w:tentative="1">
      <w:start w:val="1"/>
      <w:numFmt w:val="bullet"/>
      <w:lvlText w:val="•"/>
      <w:lvlJc w:val="left"/>
      <w:pPr>
        <w:tabs>
          <w:tab w:val="num" w:pos="4320"/>
        </w:tabs>
        <w:ind w:left="4320" w:hanging="360"/>
      </w:pPr>
      <w:rPr>
        <w:rFonts w:ascii="Arial" w:hAnsi="Arial" w:hint="default"/>
      </w:rPr>
    </w:lvl>
    <w:lvl w:ilvl="6" w:tplc="64DCD114" w:tentative="1">
      <w:start w:val="1"/>
      <w:numFmt w:val="bullet"/>
      <w:lvlText w:val="•"/>
      <w:lvlJc w:val="left"/>
      <w:pPr>
        <w:tabs>
          <w:tab w:val="num" w:pos="5040"/>
        </w:tabs>
        <w:ind w:left="5040" w:hanging="360"/>
      </w:pPr>
      <w:rPr>
        <w:rFonts w:ascii="Arial" w:hAnsi="Arial" w:hint="default"/>
      </w:rPr>
    </w:lvl>
    <w:lvl w:ilvl="7" w:tplc="84D4362E" w:tentative="1">
      <w:start w:val="1"/>
      <w:numFmt w:val="bullet"/>
      <w:lvlText w:val="•"/>
      <w:lvlJc w:val="left"/>
      <w:pPr>
        <w:tabs>
          <w:tab w:val="num" w:pos="5760"/>
        </w:tabs>
        <w:ind w:left="5760" w:hanging="360"/>
      </w:pPr>
      <w:rPr>
        <w:rFonts w:ascii="Arial" w:hAnsi="Arial" w:hint="default"/>
      </w:rPr>
    </w:lvl>
    <w:lvl w:ilvl="8" w:tplc="CF766A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D061933"/>
    <w:multiLevelType w:val="hybridMultilevel"/>
    <w:tmpl w:val="DC54162E"/>
    <w:lvl w:ilvl="0" w:tplc="2B2204F6">
      <w:start w:val="1"/>
      <w:numFmt w:val="bullet"/>
      <w:lvlText w:val="•"/>
      <w:lvlJc w:val="left"/>
      <w:pPr>
        <w:tabs>
          <w:tab w:val="num" w:pos="720"/>
        </w:tabs>
        <w:ind w:left="720" w:hanging="360"/>
      </w:pPr>
      <w:rPr>
        <w:rFonts w:ascii="Arial" w:hAnsi="Arial" w:hint="default"/>
      </w:rPr>
    </w:lvl>
    <w:lvl w:ilvl="1" w:tplc="910E4914" w:tentative="1">
      <w:start w:val="1"/>
      <w:numFmt w:val="bullet"/>
      <w:lvlText w:val="•"/>
      <w:lvlJc w:val="left"/>
      <w:pPr>
        <w:tabs>
          <w:tab w:val="num" w:pos="1440"/>
        </w:tabs>
        <w:ind w:left="1440" w:hanging="360"/>
      </w:pPr>
      <w:rPr>
        <w:rFonts w:ascii="Arial" w:hAnsi="Arial" w:hint="default"/>
      </w:rPr>
    </w:lvl>
    <w:lvl w:ilvl="2" w:tplc="D4348B48" w:tentative="1">
      <w:start w:val="1"/>
      <w:numFmt w:val="bullet"/>
      <w:lvlText w:val="•"/>
      <w:lvlJc w:val="left"/>
      <w:pPr>
        <w:tabs>
          <w:tab w:val="num" w:pos="2160"/>
        </w:tabs>
        <w:ind w:left="2160" w:hanging="360"/>
      </w:pPr>
      <w:rPr>
        <w:rFonts w:ascii="Arial" w:hAnsi="Arial" w:hint="default"/>
      </w:rPr>
    </w:lvl>
    <w:lvl w:ilvl="3" w:tplc="E6D8B442" w:tentative="1">
      <w:start w:val="1"/>
      <w:numFmt w:val="bullet"/>
      <w:lvlText w:val="•"/>
      <w:lvlJc w:val="left"/>
      <w:pPr>
        <w:tabs>
          <w:tab w:val="num" w:pos="2880"/>
        </w:tabs>
        <w:ind w:left="2880" w:hanging="360"/>
      </w:pPr>
      <w:rPr>
        <w:rFonts w:ascii="Arial" w:hAnsi="Arial" w:hint="default"/>
      </w:rPr>
    </w:lvl>
    <w:lvl w:ilvl="4" w:tplc="B6BCF1C6" w:tentative="1">
      <w:start w:val="1"/>
      <w:numFmt w:val="bullet"/>
      <w:lvlText w:val="•"/>
      <w:lvlJc w:val="left"/>
      <w:pPr>
        <w:tabs>
          <w:tab w:val="num" w:pos="3600"/>
        </w:tabs>
        <w:ind w:left="3600" w:hanging="360"/>
      </w:pPr>
      <w:rPr>
        <w:rFonts w:ascii="Arial" w:hAnsi="Arial" w:hint="default"/>
      </w:rPr>
    </w:lvl>
    <w:lvl w:ilvl="5" w:tplc="C6D0CBDE" w:tentative="1">
      <w:start w:val="1"/>
      <w:numFmt w:val="bullet"/>
      <w:lvlText w:val="•"/>
      <w:lvlJc w:val="left"/>
      <w:pPr>
        <w:tabs>
          <w:tab w:val="num" w:pos="4320"/>
        </w:tabs>
        <w:ind w:left="4320" w:hanging="360"/>
      </w:pPr>
      <w:rPr>
        <w:rFonts w:ascii="Arial" w:hAnsi="Arial" w:hint="default"/>
      </w:rPr>
    </w:lvl>
    <w:lvl w:ilvl="6" w:tplc="9C62CCCE" w:tentative="1">
      <w:start w:val="1"/>
      <w:numFmt w:val="bullet"/>
      <w:lvlText w:val="•"/>
      <w:lvlJc w:val="left"/>
      <w:pPr>
        <w:tabs>
          <w:tab w:val="num" w:pos="5040"/>
        </w:tabs>
        <w:ind w:left="5040" w:hanging="360"/>
      </w:pPr>
      <w:rPr>
        <w:rFonts w:ascii="Arial" w:hAnsi="Arial" w:hint="default"/>
      </w:rPr>
    </w:lvl>
    <w:lvl w:ilvl="7" w:tplc="A182755C" w:tentative="1">
      <w:start w:val="1"/>
      <w:numFmt w:val="bullet"/>
      <w:lvlText w:val="•"/>
      <w:lvlJc w:val="left"/>
      <w:pPr>
        <w:tabs>
          <w:tab w:val="num" w:pos="5760"/>
        </w:tabs>
        <w:ind w:left="5760" w:hanging="360"/>
      </w:pPr>
      <w:rPr>
        <w:rFonts w:ascii="Arial" w:hAnsi="Arial" w:hint="default"/>
      </w:rPr>
    </w:lvl>
    <w:lvl w:ilvl="8" w:tplc="BBDA326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5"/>
  </w:num>
  <w:num w:numId="3">
    <w:abstractNumId w:val="1"/>
  </w:num>
  <w:num w:numId="4">
    <w:abstractNumId w:val="0"/>
  </w:num>
  <w:num w:numId="5">
    <w:abstractNumId w:val="4"/>
  </w:num>
  <w:num w:numId="6">
    <w:abstractNumId w:val="3"/>
  </w:num>
  <w:num w:numId="7">
    <w:abstractNumId w:val="7"/>
  </w:num>
  <w:num w:numId="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F5"/>
    <w:rsid w:val="00004917"/>
    <w:rsid w:val="0001043A"/>
    <w:rsid w:val="000153A4"/>
    <w:rsid w:val="000157D9"/>
    <w:rsid w:val="00024BFE"/>
    <w:rsid w:val="00027C22"/>
    <w:rsid w:val="00032AF6"/>
    <w:rsid w:val="000353A7"/>
    <w:rsid w:val="00042292"/>
    <w:rsid w:val="000525ED"/>
    <w:rsid w:val="000543CF"/>
    <w:rsid w:val="00055685"/>
    <w:rsid w:val="0006540C"/>
    <w:rsid w:val="00071AF7"/>
    <w:rsid w:val="00071F28"/>
    <w:rsid w:val="000750DA"/>
    <w:rsid w:val="00076041"/>
    <w:rsid w:val="000802FE"/>
    <w:rsid w:val="000838B9"/>
    <w:rsid w:val="00084AD5"/>
    <w:rsid w:val="00092131"/>
    <w:rsid w:val="000941B2"/>
    <w:rsid w:val="00095FC5"/>
    <w:rsid w:val="00096461"/>
    <w:rsid w:val="000A1E5A"/>
    <w:rsid w:val="000A2954"/>
    <w:rsid w:val="000A3D9C"/>
    <w:rsid w:val="000A79BF"/>
    <w:rsid w:val="000B5784"/>
    <w:rsid w:val="000C0759"/>
    <w:rsid w:val="000C1116"/>
    <w:rsid w:val="000C1E33"/>
    <w:rsid w:val="000C2484"/>
    <w:rsid w:val="000C2696"/>
    <w:rsid w:val="000C6497"/>
    <w:rsid w:val="000C67F2"/>
    <w:rsid w:val="000C6934"/>
    <w:rsid w:val="000D5F2E"/>
    <w:rsid w:val="000E3322"/>
    <w:rsid w:val="000E4CAE"/>
    <w:rsid w:val="000E69A9"/>
    <w:rsid w:val="000E6AA3"/>
    <w:rsid w:val="000F009B"/>
    <w:rsid w:val="000F47A1"/>
    <w:rsid w:val="000F4CE1"/>
    <w:rsid w:val="001035A3"/>
    <w:rsid w:val="001045CD"/>
    <w:rsid w:val="001203F0"/>
    <w:rsid w:val="0012361B"/>
    <w:rsid w:val="001241F9"/>
    <w:rsid w:val="00130674"/>
    <w:rsid w:val="00143C5A"/>
    <w:rsid w:val="001444E5"/>
    <w:rsid w:val="001452BF"/>
    <w:rsid w:val="00145BAE"/>
    <w:rsid w:val="00153E8F"/>
    <w:rsid w:val="00154162"/>
    <w:rsid w:val="00157F22"/>
    <w:rsid w:val="0016649A"/>
    <w:rsid w:val="00170CA8"/>
    <w:rsid w:val="00174F8B"/>
    <w:rsid w:val="0017513D"/>
    <w:rsid w:val="00176EEA"/>
    <w:rsid w:val="00176EEF"/>
    <w:rsid w:val="00177631"/>
    <w:rsid w:val="00177D4A"/>
    <w:rsid w:val="00184048"/>
    <w:rsid w:val="0018534A"/>
    <w:rsid w:val="0018709E"/>
    <w:rsid w:val="00191627"/>
    <w:rsid w:val="00197BCE"/>
    <w:rsid w:val="001A1D12"/>
    <w:rsid w:val="001A4509"/>
    <w:rsid w:val="001C06E7"/>
    <w:rsid w:val="001C1008"/>
    <w:rsid w:val="001C2A16"/>
    <w:rsid w:val="001C36F4"/>
    <w:rsid w:val="001D32EF"/>
    <w:rsid w:val="001D6475"/>
    <w:rsid w:val="001E266F"/>
    <w:rsid w:val="001E550C"/>
    <w:rsid w:val="001F6D91"/>
    <w:rsid w:val="002107A8"/>
    <w:rsid w:val="0021321C"/>
    <w:rsid w:val="0022068E"/>
    <w:rsid w:val="00222500"/>
    <w:rsid w:val="00232A49"/>
    <w:rsid w:val="0024117B"/>
    <w:rsid w:val="00243A8D"/>
    <w:rsid w:val="00244414"/>
    <w:rsid w:val="00245621"/>
    <w:rsid w:val="00245FC7"/>
    <w:rsid w:val="002511CD"/>
    <w:rsid w:val="00252AD3"/>
    <w:rsid w:val="00255C9E"/>
    <w:rsid w:val="00263E27"/>
    <w:rsid w:val="00264B58"/>
    <w:rsid w:val="00270ECB"/>
    <w:rsid w:val="002757B1"/>
    <w:rsid w:val="00281C5F"/>
    <w:rsid w:val="002833D9"/>
    <w:rsid w:val="00285EF2"/>
    <w:rsid w:val="00291968"/>
    <w:rsid w:val="002933DE"/>
    <w:rsid w:val="002966BC"/>
    <w:rsid w:val="002A11CE"/>
    <w:rsid w:val="002A1394"/>
    <w:rsid w:val="002A438A"/>
    <w:rsid w:val="002A4E22"/>
    <w:rsid w:val="002A4FD3"/>
    <w:rsid w:val="002A56C3"/>
    <w:rsid w:val="002A6035"/>
    <w:rsid w:val="002A79FF"/>
    <w:rsid w:val="002B5D01"/>
    <w:rsid w:val="002B6D43"/>
    <w:rsid w:val="002C2CC6"/>
    <w:rsid w:val="002C6381"/>
    <w:rsid w:val="002D704C"/>
    <w:rsid w:val="002D7B3F"/>
    <w:rsid w:val="002E2CD9"/>
    <w:rsid w:val="002E3E4A"/>
    <w:rsid w:val="002F1DF5"/>
    <w:rsid w:val="003004DF"/>
    <w:rsid w:val="003014EE"/>
    <w:rsid w:val="00301A0D"/>
    <w:rsid w:val="00321ECF"/>
    <w:rsid w:val="003225D2"/>
    <w:rsid w:val="00324EA8"/>
    <w:rsid w:val="0032718B"/>
    <w:rsid w:val="00330E54"/>
    <w:rsid w:val="0033236F"/>
    <w:rsid w:val="003431AF"/>
    <w:rsid w:val="0034325E"/>
    <w:rsid w:val="003469FF"/>
    <w:rsid w:val="003500F0"/>
    <w:rsid w:val="00352272"/>
    <w:rsid w:val="0035525A"/>
    <w:rsid w:val="00356287"/>
    <w:rsid w:val="0035704F"/>
    <w:rsid w:val="003626A0"/>
    <w:rsid w:val="003631EE"/>
    <w:rsid w:val="00364940"/>
    <w:rsid w:val="00367873"/>
    <w:rsid w:val="00371392"/>
    <w:rsid w:val="00372716"/>
    <w:rsid w:val="00380BB8"/>
    <w:rsid w:val="003827EC"/>
    <w:rsid w:val="003845E4"/>
    <w:rsid w:val="003934FF"/>
    <w:rsid w:val="003A2838"/>
    <w:rsid w:val="003A4EBA"/>
    <w:rsid w:val="003A67AC"/>
    <w:rsid w:val="003A7FFE"/>
    <w:rsid w:val="003B2F64"/>
    <w:rsid w:val="003B3463"/>
    <w:rsid w:val="003B4063"/>
    <w:rsid w:val="003B49B2"/>
    <w:rsid w:val="003C3060"/>
    <w:rsid w:val="003C5980"/>
    <w:rsid w:val="003D0BFE"/>
    <w:rsid w:val="003E1513"/>
    <w:rsid w:val="003E2093"/>
    <w:rsid w:val="003E2B28"/>
    <w:rsid w:val="003F5378"/>
    <w:rsid w:val="00406CE3"/>
    <w:rsid w:val="00413A83"/>
    <w:rsid w:val="00417EB5"/>
    <w:rsid w:val="00431020"/>
    <w:rsid w:val="00433E06"/>
    <w:rsid w:val="0044131C"/>
    <w:rsid w:val="00447994"/>
    <w:rsid w:val="00450848"/>
    <w:rsid w:val="0045111B"/>
    <w:rsid w:val="004569F8"/>
    <w:rsid w:val="004629A9"/>
    <w:rsid w:val="00470C45"/>
    <w:rsid w:val="00472197"/>
    <w:rsid w:val="00474503"/>
    <w:rsid w:val="004850A8"/>
    <w:rsid w:val="00495AD0"/>
    <w:rsid w:val="004A0715"/>
    <w:rsid w:val="004A15D5"/>
    <w:rsid w:val="004A5A03"/>
    <w:rsid w:val="004B231F"/>
    <w:rsid w:val="004B6753"/>
    <w:rsid w:val="004B7B43"/>
    <w:rsid w:val="004C0B6A"/>
    <w:rsid w:val="004C2259"/>
    <w:rsid w:val="004C4E72"/>
    <w:rsid w:val="004C7FAF"/>
    <w:rsid w:val="004E00D6"/>
    <w:rsid w:val="004E0225"/>
    <w:rsid w:val="004E5F70"/>
    <w:rsid w:val="004F1C9A"/>
    <w:rsid w:val="004F3B4F"/>
    <w:rsid w:val="004F4273"/>
    <w:rsid w:val="00501B59"/>
    <w:rsid w:val="00502B42"/>
    <w:rsid w:val="005205AE"/>
    <w:rsid w:val="00525C27"/>
    <w:rsid w:val="005311CD"/>
    <w:rsid w:val="00532E28"/>
    <w:rsid w:val="00541061"/>
    <w:rsid w:val="005443BB"/>
    <w:rsid w:val="0054557B"/>
    <w:rsid w:val="005458B1"/>
    <w:rsid w:val="00550EE9"/>
    <w:rsid w:val="00552392"/>
    <w:rsid w:val="005533BF"/>
    <w:rsid w:val="00555471"/>
    <w:rsid w:val="00555E1F"/>
    <w:rsid w:val="00556008"/>
    <w:rsid w:val="005625F0"/>
    <w:rsid w:val="00580244"/>
    <w:rsid w:val="00582A22"/>
    <w:rsid w:val="005907F3"/>
    <w:rsid w:val="005A0A22"/>
    <w:rsid w:val="005A3705"/>
    <w:rsid w:val="005A6071"/>
    <w:rsid w:val="005B2823"/>
    <w:rsid w:val="005B57E1"/>
    <w:rsid w:val="005C0620"/>
    <w:rsid w:val="005C0E5B"/>
    <w:rsid w:val="005C38D3"/>
    <w:rsid w:val="005C7A45"/>
    <w:rsid w:val="005D3E96"/>
    <w:rsid w:val="005D49DF"/>
    <w:rsid w:val="005D6A6E"/>
    <w:rsid w:val="005E1B83"/>
    <w:rsid w:val="005E5965"/>
    <w:rsid w:val="005E5CC7"/>
    <w:rsid w:val="005E7F17"/>
    <w:rsid w:val="005F7817"/>
    <w:rsid w:val="006006F5"/>
    <w:rsid w:val="00604139"/>
    <w:rsid w:val="00611F38"/>
    <w:rsid w:val="00613B4F"/>
    <w:rsid w:val="006148E0"/>
    <w:rsid w:val="006206D2"/>
    <w:rsid w:val="00621A4E"/>
    <w:rsid w:val="00624BE4"/>
    <w:rsid w:val="00626C1B"/>
    <w:rsid w:val="006353D9"/>
    <w:rsid w:val="006362FF"/>
    <w:rsid w:val="006366B8"/>
    <w:rsid w:val="00637035"/>
    <w:rsid w:val="006440C2"/>
    <w:rsid w:val="0064493D"/>
    <w:rsid w:val="006463D4"/>
    <w:rsid w:val="006530CF"/>
    <w:rsid w:val="006568F9"/>
    <w:rsid w:val="0066008B"/>
    <w:rsid w:val="00662272"/>
    <w:rsid w:val="00666595"/>
    <w:rsid w:val="00667FCD"/>
    <w:rsid w:val="00670125"/>
    <w:rsid w:val="00671EE9"/>
    <w:rsid w:val="00671F17"/>
    <w:rsid w:val="00692101"/>
    <w:rsid w:val="00692BD3"/>
    <w:rsid w:val="006A0DC2"/>
    <w:rsid w:val="006A4B43"/>
    <w:rsid w:val="006A5808"/>
    <w:rsid w:val="006A6CCA"/>
    <w:rsid w:val="006A7D2C"/>
    <w:rsid w:val="006B257F"/>
    <w:rsid w:val="006B2AC6"/>
    <w:rsid w:val="006C409B"/>
    <w:rsid w:val="006D389E"/>
    <w:rsid w:val="006E276C"/>
    <w:rsid w:val="006E31B3"/>
    <w:rsid w:val="006F5D00"/>
    <w:rsid w:val="00703F0E"/>
    <w:rsid w:val="00721A94"/>
    <w:rsid w:val="0072227A"/>
    <w:rsid w:val="007249F5"/>
    <w:rsid w:val="00726DA7"/>
    <w:rsid w:val="00730914"/>
    <w:rsid w:val="007429C9"/>
    <w:rsid w:val="00745FE1"/>
    <w:rsid w:val="00746191"/>
    <w:rsid w:val="007462E5"/>
    <w:rsid w:val="0075537A"/>
    <w:rsid w:val="00760AB0"/>
    <w:rsid w:val="00762781"/>
    <w:rsid w:val="007679BA"/>
    <w:rsid w:val="00771111"/>
    <w:rsid w:val="0077709A"/>
    <w:rsid w:val="0078115B"/>
    <w:rsid w:val="00782BC9"/>
    <w:rsid w:val="00790297"/>
    <w:rsid w:val="00792F9C"/>
    <w:rsid w:val="00794250"/>
    <w:rsid w:val="00795129"/>
    <w:rsid w:val="00797E2A"/>
    <w:rsid w:val="007A30EF"/>
    <w:rsid w:val="007B3B16"/>
    <w:rsid w:val="007B440A"/>
    <w:rsid w:val="007C0F07"/>
    <w:rsid w:val="007C2D5B"/>
    <w:rsid w:val="007C3A49"/>
    <w:rsid w:val="007C605F"/>
    <w:rsid w:val="007E563B"/>
    <w:rsid w:val="007E73C4"/>
    <w:rsid w:val="00802851"/>
    <w:rsid w:val="008104FC"/>
    <w:rsid w:val="00812D97"/>
    <w:rsid w:val="00813727"/>
    <w:rsid w:val="00813B12"/>
    <w:rsid w:val="008158DF"/>
    <w:rsid w:val="00816740"/>
    <w:rsid w:val="00817763"/>
    <w:rsid w:val="00821F26"/>
    <w:rsid w:val="0083568E"/>
    <w:rsid w:val="00844E30"/>
    <w:rsid w:val="0084570F"/>
    <w:rsid w:val="008470CC"/>
    <w:rsid w:val="00851147"/>
    <w:rsid w:val="0085667B"/>
    <w:rsid w:val="00865C55"/>
    <w:rsid w:val="008661F2"/>
    <w:rsid w:val="00866BCA"/>
    <w:rsid w:val="00880B43"/>
    <w:rsid w:val="00883193"/>
    <w:rsid w:val="00886B84"/>
    <w:rsid w:val="0089411C"/>
    <w:rsid w:val="008946BF"/>
    <w:rsid w:val="00895EA7"/>
    <w:rsid w:val="00896E59"/>
    <w:rsid w:val="008978F2"/>
    <w:rsid w:val="008B2092"/>
    <w:rsid w:val="008B37A1"/>
    <w:rsid w:val="008B4A38"/>
    <w:rsid w:val="008B5087"/>
    <w:rsid w:val="008D084E"/>
    <w:rsid w:val="008D297E"/>
    <w:rsid w:val="008D6D48"/>
    <w:rsid w:val="008E0995"/>
    <w:rsid w:val="008E3215"/>
    <w:rsid w:val="008E452A"/>
    <w:rsid w:val="008F3C5E"/>
    <w:rsid w:val="008F47B3"/>
    <w:rsid w:val="008F4EB2"/>
    <w:rsid w:val="008F51F1"/>
    <w:rsid w:val="008F6084"/>
    <w:rsid w:val="00901075"/>
    <w:rsid w:val="00901307"/>
    <w:rsid w:val="00906B3E"/>
    <w:rsid w:val="00912B7B"/>
    <w:rsid w:val="009258E3"/>
    <w:rsid w:val="00930B3D"/>
    <w:rsid w:val="009321FA"/>
    <w:rsid w:val="009338A6"/>
    <w:rsid w:val="0093398A"/>
    <w:rsid w:val="0093660E"/>
    <w:rsid w:val="009367F4"/>
    <w:rsid w:val="00940D12"/>
    <w:rsid w:val="00942F48"/>
    <w:rsid w:val="0094505D"/>
    <w:rsid w:val="00945C98"/>
    <w:rsid w:val="00946315"/>
    <w:rsid w:val="009478EA"/>
    <w:rsid w:val="009616E0"/>
    <w:rsid w:val="00962947"/>
    <w:rsid w:val="009631D6"/>
    <w:rsid w:val="00971AF1"/>
    <w:rsid w:val="0097496A"/>
    <w:rsid w:val="009776E2"/>
    <w:rsid w:val="00980127"/>
    <w:rsid w:val="00981092"/>
    <w:rsid w:val="00981343"/>
    <w:rsid w:val="00982292"/>
    <w:rsid w:val="00990181"/>
    <w:rsid w:val="00990835"/>
    <w:rsid w:val="00991E5F"/>
    <w:rsid w:val="0099437B"/>
    <w:rsid w:val="009959E6"/>
    <w:rsid w:val="0099698D"/>
    <w:rsid w:val="00997292"/>
    <w:rsid w:val="009A0570"/>
    <w:rsid w:val="009A334C"/>
    <w:rsid w:val="009A5ABC"/>
    <w:rsid w:val="009D12C5"/>
    <w:rsid w:val="009D2FDE"/>
    <w:rsid w:val="009D347B"/>
    <w:rsid w:val="009D3F2C"/>
    <w:rsid w:val="009D423E"/>
    <w:rsid w:val="009D45F2"/>
    <w:rsid w:val="009D57A3"/>
    <w:rsid w:val="009E2BA3"/>
    <w:rsid w:val="009E4A3B"/>
    <w:rsid w:val="009E5C9A"/>
    <w:rsid w:val="009F3EDE"/>
    <w:rsid w:val="009F5285"/>
    <w:rsid w:val="009F5430"/>
    <w:rsid w:val="00A00C6A"/>
    <w:rsid w:val="00A01798"/>
    <w:rsid w:val="00A04333"/>
    <w:rsid w:val="00A05571"/>
    <w:rsid w:val="00A103A3"/>
    <w:rsid w:val="00A116FB"/>
    <w:rsid w:val="00A14CAE"/>
    <w:rsid w:val="00A15F12"/>
    <w:rsid w:val="00A162BD"/>
    <w:rsid w:val="00A23A4A"/>
    <w:rsid w:val="00A26458"/>
    <w:rsid w:val="00A31824"/>
    <w:rsid w:val="00A32DCF"/>
    <w:rsid w:val="00A35947"/>
    <w:rsid w:val="00A41925"/>
    <w:rsid w:val="00A42A1A"/>
    <w:rsid w:val="00A51FFB"/>
    <w:rsid w:val="00A7315A"/>
    <w:rsid w:val="00A753AD"/>
    <w:rsid w:val="00A7670F"/>
    <w:rsid w:val="00A76BB8"/>
    <w:rsid w:val="00A836AD"/>
    <w:rsid w:val="00A84A99"/>
    <w:rsid w:val="00A870E6"/>
    <w:rsid w:val="00A87339"/>
    <w:rsid w:val="00A87B6A"/>
    <w:rsid w:val="00A91C19"/>
    <w:rsid w:val="00A91E66"/>
    <w:rsid w:val="00AA33E8"/>
    <w:rsid w:val="00AA4A27"/>
    <w:rsid w:val="00AA7F88"/>
    <w:rsid w:val="00AB0C11"/>
    <w:rsid w:val="00AB17EA"/>
    <w:rsid w:val="00AB237E"/>
    <w:rsid w:val="00AB4EB9"/>
    <w:rsid w:val="00AB53F7"/>
    <w:rsid w:val="00AB58DD"/>
    <w:rsid w:val="00AC6856"/>
    <w:rsid w:val="00AC6F4E"/>
    <w:rsid w:val="00AC783C"/>
    <w:rsid w:val="00AD0D2C"/>
    <w:rsid w:val="00AD45BB"/>
    <w:rsid w:val="00AD6545"/>
    <w:rsid w:val="00AD70AE"/>
    <w:rsid w:val="00AE0E4A"/>
    <w:rsid w:val="00AF4688"/>
    <w:rsid w:val="00AF4AEB"/>
    <w:rsid w:val="00AF6B67"/>
    <w:rsid w:val="00AF7278"/>
    <w:rsid w:val="00B0032C"/>
    <w:rsid w:val="00B006C7"/>
    <w:rsid w:val="00B104F2"/>
    <w:rsid w:val="00B210B0"/>
    <w:rsid w:val="00B2585C"/>
    <w:rsid w:val="00B339D4"/>
    <w:rsid w:val="00B41C12"/>
    <w:rsid w:val="00B46A95"/>
    <w:rsid w:val="00B46B8C"/>
    <w:rsid w:val="00B528ED"/>
    <w:rsid w:val="00B52E62"/>
    <w:rsid w:val="00B5614E"/>
    <w:rsid w:val="00B6188D"/>
    <w:rsid w:val="00B654FE"/>
    <w:rsid w:val="00B6578B"/>
    <w:rsid w:val="00B678B3"/>
    <w:rsid w:val="00B74AD4"/>
    <w:rsid w:val="00B7584E"/>
    <w:rsid w:val="00B834FA"/>
    <w:rsid w:val="00B9362D"/>
    <w:rsid w:val="00B94EB4"/>
    <w:rsid w:val="00BA221D"/>
    <w:rsid w:val="00BA67CD"/>
    <w:rsid w:val="00BB7161"/>
    <w:rsid w:val="00BC299B"/>
    <w:rsid w:val="00BC367A"/>
    <w:rsid w:val="00BD1D96"/>
    <w:rsid w:val="00BE28CA"/>
    <w:rsid w:val="00BE3E7F"/>
    <w:rsid w:val="00BE4AEB"/>
    <w:rsid w:val="00BE4DFC"/>
    <w:rsid w:val="00BE5BF2"/>
    <w:rsid w:val="00BE767E"/>
    <w:rsid w:val="00BF12B7"/>
    <w:rsid w:val="00BF7609"/>
    <w:rsid w:val="00C0121F"/>
    <w:rsid w:val="00C10844"/>
    <w:rsid w:val="00C11277"/>
    <w:rsid w:val="00C1231E"/>
    <w:rsid w:val="00C30A5C"/>
    <w:rsid w:val="00C36015"/>
    <w:rsid w:val="00C37D86"/>
    <w:rsid w:val="00C427CD"/>
    <w:rsid w:val="00C44961"/>
    <w:rsid w:val="00C450AE"/>
    <w:rsid w:val="00C45CF8"/>
    <w:rsid w:val="00C475FA"/>
    <w:rsid w:val="00C47CD4"/>
    <w:rsid w:val="00C47F60"/>
    <w:rsid w:val="00C566F6"/>
    <w:rsid w:val="00C568B5"/>
    <w:rsid w:val="00C56987"/>
    <w:rsid w:val="00C706B2"/>
    <w:rsid w:val="00C732F5"/>
    <w:rsid w:val="00C810AD"/>
    <w:rsid w:val="00C82E9D"/>
    <w:rsid w:val="00C87059"/>
    <w:rsid w:val="00C92C41"/>
    <w:rsid w:val="00C975DC"/>
    <w:rsid w:val="00CA2E42"/>
    <w:rsid w:val="00CA3679"/>
    <w:rsid w:val="00CB0B11"/>
    <w:rsid w:val="00CB22E1"/>
    <w:rsid w:val="00CB6521"/>
    <w:rsid w:val="00CB7A25"/>
    <w:rsid w:val="00CC0915"/>
    <w:rsid w:val="00CC4481"/>
    <w:rsid w:val="00CC5F4E"/>
    <w:rsid w:val="00CC6EE1"/>
    <w:rsid w:val="00CC77D3"/>
    <w:rsid w:val="00CE2891"/>
    <w:rsid w:val="00CF0A0E"/>
    <w:rsid w:val="00CF2E60"/>
    <w:rsid w:val="00CF7586"/>
    <w:rsid w:val="00D000C2"/>
    <w:rsid w:val="00D00848"/>
    <w:rsid w:val="00D0268F"/>
    <w:rsid w:val="00D10977"/>
    <w:rsid w:val="00D17869"/>
    <w:rsid w:val="00D17B14"/>
    <w:rsid w:val="00D20642"/>
    <w:rsid w:val="00D322E0"/>
    <w:rsid w:val="00D347A5"/>
    <w:rsid w:val="00D34A0D"/>
    <w:rsid w:val="00D36C92"/>
    <w:rsid w:val="00D5273E"/>
    <w:rsid w:val="00D52D06"/>
    <w:rsid w:val="00D5628A"/>
    <w:rsid w:val="00D64BD6"/>
    <w:rsid w:val="00D64F66"/>
    <w:rsid w:val="00D703D3"/>
    <w:rsid w:val="00D70F71"/>
    <w:rsid w:val="00D7321C"/>
    <w:rsid w:val="00D74622"/>
    <w:rsid w:val="00D827F1"/>
    <w:rsid w:val="00D8531A"/>
    <w:rsid w:val="00D92C88"/>
    <w:rsid w:val="00D97BF8"/>
    <w:rsid w:val="00DA1E3E"/>
    <w:rsid w:val="00DB0A75"/>
    <w:rsid w:val="00DB5DE9"/>
    <w:rsid w:val="00DB7AD9"/>
    <w:rsid w:val="00DC1C2A"/>
    <w:rsid w:val="00DC74A1"/>
    <w:rsid w:val="00DD0F7D"/>
    <w:rsid w:val="00DE203E"/>
    <w:rsid w:val="00DE7368"/>
    <w:rsid w:val="00E05B77"/>
    <w:rsid w:val="00E10ED1"/>
    <w:rsid w:val="00E17192"/>
    <w:rsid w:val="00E266F0"/>
    <w:rsid w:val="00E32845"/>
    <w:rsid w:val="00E33FD8"/>
    <w:rsid w:val="00E371D7"/>
    <w:rsid w:val="00E377D3"/>
    <w:rsid w:val="00E37B06"/>
    <w:rsid w:val="00E53A7A"/>
    <w:rsid w:val="00E56898"/>
    <w:rsid w:val="00E60257"/>
    <w:rsid w:val="00E64286"/>
    <w:rsid w:val="00E655CC"/>
    <w:rsid w:val="00E7171E"/>
    <w:rsid w:val="00E718CD"/>
    <w:rsid w:val="00E8664A"/>
    <w:rsid w:val="00E87752"/>
    <w:rsid w:val="00EA41F2"/>
    <w:rsid w:val="00EB3975"/>
    <w:rsid w:val="00EB5E20"/>
    <w:rsid w:val="00EB657E"/>
    <w:rsid w:val="00EC2872"/>
    <w:rsid w:val="00EC79C4"/>
    <w:rsid w:val="00EE0E60"/>
    <w:rsid w:val="00EE3AD4"/>
    <w:rsid w:val="00EF02B7"/>
    <w:rsid w:val="00EF6965"/>
    <w:rsid w:val="00EF71CE"/>
    <w:rsid w:val="00F03A28"/>
    <w:rsid w:val="00F058A7"/>
    <w:rsid w:val="00F11C35"/>
    <w:rsid w:val="00F138FF"/>
    <w:rsid w:val="00F14541"/>
    <w:rsid w:val="00F166AB"/>
    <w:rsid w:val="00F311DC"/>
    <w:rsid w:val="00F35A39"/>
    <w:rsid w:val="00F44BA4"/>
    <w:rsid w:val="00F5249B"/>
    <w:rsid w:val="00F54249"/>
    <w:rsid w:val="00F55590"/>
    <w:rsid w:val="00F56750"/>
    <w:rsid w:val="00F764D4"/>
    <w:rsid w:val="00F770F1"/>
    <w:rsid w:val="00F77D71"/>
    <w:rsid w:val="00F82A6D"/>
    <w:rsid w:val="00F868BB"/>
    <w:rsid w:val="00F96DE0"/>
    <w:rsid w:val="00FA0507"/>
    <w:rsid w:val="00FA050A"/>
    <w:rsid w:val="00FA11B7"/>
    <w:rsid w:val="00FA16DE"/>
    <w:rsid w:val="00FA231B"/>
    <w:rsid w:val="00FA265C"/>
    <w:rsid w:val="00FA51EC"/>
    <w:rsid w:val="00FB1EBE"/>
    <w:rsid w:val="00FB3785"/>
    <w:rsid w:val="00FB71E3"/>
    <w:rsid w:val="00FC2542"/>
    <w:rsid w:val="00FC380F"/>
    <w:rsid w:val="00FC482F"/>
    <w:rsid w:val="00FC6783"/>
    <w:rsid w:val="00FC7A70"/>
    <w:rsid w:val="00FC7DD8"/>
    <w:rsid w:val="00FD3953"/>
    <w:rsid w:val="00FD3CC3"/>
    <w:rsid w:val="00FE1807"/>
    <w:rsid w:val="00FF1064"/>
    <w:rsid w:val="00FF35F2"/>
    <w:rsid w:val="0450E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58ED206"/>
  <w15:docId w15:val="{2A2B0C26-7F2F-490F-A18C-12920FE5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color w:val="000000" w:themeColor="text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lsdException w:name="heading 1" w:uiPriority="0"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B654FE"/>
    <w:pPr>
      <w:spacing w:after="0" w:line="240" w:lineRule="auto"/>
    </w:pPr>
    <w:rPr>
      <w:sz w:val="22"/>
    </w:rPr>
  </w:style>
  <w:style w:type="paragraph" w:styleId="Heading1">
    <w:name w:val="heading 1"/>
    <w:basedOn w:val="Normal"/>
    <w:link w:val="Heading1Char"/>
    <w:semiHidden/>
    <w:qFormat/>
    <w:rsid w:val="003827EC"/>
    <w:pPr>
      <w:widowControl w:val="0"/>
      <w:ind w:left="20"/>
      <w:outlineLvl w:val="0"/>
    </w:pPr>
    <w:rPr>
      <w:rFonts w:ascii="Arial" w:eastAsia="Arial" w:hAnsi="Arial" w:cstheme="minorBidi"/>
      <w:b/>
      <w:bCs/>
      <w:color w:val="FFFFFF" w:themeColor="background1"/>
      <w:sz w:val="26"/>
      <w:szCs w:val="26"/>
      <w:lang w:val="en-US"/>
    </w:rPr>
  </w:style>
  <w:style w:type="paragraph" w:styleId="Heading2">
    <w:name w:val="heading 2"/>
    <w:basedOn w:val="Normal"/>
    <w:link w:val="Heading2Char"/>
    <w:uiPriority w:val="1"/>
    <w:semiHidden/>
    <w:qFormat/>
    <w:rsid w:val="003827EC"/>
    <w:pPr>
      <w:spacing w:before="120" w:after="120"/>
      <w:outlineLvl w:val="1"/>
    </w:pPr>
    <w:rPr>
      <w:rFonts w:asciiTheme="majorHAnsi" w:hAnsiTheme="majorHAnsi"/>
      <w:b/>
      <w:color w:val="auto"/>
      <w:sz w:val="26"/>
      <w:szCs w:val="26"/>
    </w:rPr>
  </w:style>
  <w:style w:type="paragraph" w:styleId="Heading3">
    <w:name w:val="heading 3"/>
    <w:basedOn w:val="Normal"/>
    <w:next w:val="Normal"/>
    <w:link w:val="Heading3Char"/>
    <w:semiHidden/>
    <w:qFormat/>
    <w:rsid w:val="003827EC"/>
    <w:pPr>
      <w:outlineLvl w:val="2"/>
    </w:pPr>
    <w:rPr>
      <w:b/>
      <w:color w:val="auto"/>
    </w:rPr>
  </w:style>
  <w:style w:type="paragraph" w:styleId="Heading4">
    <w:name w:val="heading 4"/>
    <w:basedOn w:val="Normal"/>
    <w:next w:val="Normal"/>
    <w:link w:val="Heading4Char"/>
    <w:uiPriority w:val="9"/>
    <w:semiHidden/>
    <w:rsid w:val="003827EC"/>
    <w:pPr>
      <w:pBdr>
        <w:bottom w:val="single" w:sz="4" w:space="2" w:color="B8CCE4"/>
      </w:pBdr>
      <w:tabs>
        <w:tab w:val="num" w:pos="1152"/>
      </w:tabs>
      <w:spacing w:before="120" w:after="120"/>
      <w:ind w:left="1152" w:hanging="1152"/>
      <w:outlineLvl w:val="3"/>
    </w:pPr>
    <w:rPr>
      <w:rFonts w:ascii="Arial" w:hAnsi="Arial"/>
      <w:b/>
      <w:iCs/>
      <w:color w:val="5F5F5F"/>
      <w:szCs w:val="24"/>
      <w:lang w:eastAsia="fr-FR"/>
    </w:rPr>
  </w:style>
  <w:style w:type="paragraph" w:styleId="Heading5">
    <w:name w:val="heading 5"/>
    <w:basedOn w:val="Normal"/>
    <w:next w:val="Normal"/>
    <w:link w:val="Heading5Char"/>
    <w:uiPriority w:val="9"/>
    <w:semiHidden/>
    <w:rsid w:val="003827EC"/>
    <w:pPr>
      <w:tabs>
        <w:tab w:val="num" w:pos="1152"/>
      </w:tabs>
      <w:spacing w:before="200" w:after="80"/>
      <w:ind w:left="1152" w:hanging="1152"/>
      <w:outlineLvl w:val="4"/>
    </w:pPr>
    <w:rPr>
      <w:rFonts w:eastAsiaTheme="majorEastAsia" w:cstheme="majorBidi"/>
      <w:b/>
      <w:color w:val="5F5F5F"/>
      <w:lang w:eastAsia="fr-FR"/>
    </w:rPr>
  </w:style>
  <w:style w:type="paragraph" w:styleId="Heading6">
    <w:name w:val="heading 6"/>
    <w:basedOn w:val="Normal"/>
    <w:next w:val="Normal"/>
    <w:link w:val="Heading6Char"/>
    <w:uiPriority w:val="9"/>
    <w:semiHidden/>
    <w:qFormat/>
    <w:rsid w:val="003827EC"/>
    <w:pPr>
      <w:keepNext/>
      <w:keepLines/>
      <w:spacing w:before="40"/>
      <w:outlineLvl w:val="5"/>
    </w:pPr>
    <w:rPr>
      <w:rFonts w:asciiTheme="majorHAnsi" w:eastAsiaTheme="majorEastAsia" w:hAnsiTheme="majorHAnsi" w:cstheme="majorBidi"/>
      <w:color w:val="00451D" w:themeColor="accent1" w:themeShade="7F"/>
    </w:rPr>
  </w:style>
  <w:style w:type="paragraph" w:styleId="Heading7">
    <w:name w:val="heading 7"/>
    <w:basedOn w:val="Normal"/>
    <w:next w:val="Normal"/>
    <w:link w:val="Heading7Char"/>
    <w:uiPriority w:val="9"/>
    <w:semiHidden/>
    <w:qFormat/>
    <w:rsid w:val="003827EC"/>
    <w:pPr>
      <w:keepNext/>
      <w:keepLines/>
      <w:spacing w:before="40"/>
      <w:outlineLvl w:val="6"/>
    </w:pPr>
    <w:rPr>
      <w:rFonts w:asciiTheme="majorHAnsi" w:eastAsiaTheme="majorEastAsia" w:hAnsiTheme="majorHAnsi" w:cstheme="majorBidi"/>
      <w:i/>
      <w:iCs/>
      <w:color w:val="00451D" w:themeColor="accent1" w:themeShade="7F"/>
    </w:rPr>
  </w:style>
  <w:style w:type="paragraph" w:styleId="Heading8">
    <w:name w:val="heading 8"/>
    <w:basedOn w:val="Normal"/>
    <w:next w:val="Normal"/>
    <w:link w:val="Heading8Char"/>
    <w:uiPriority w:val="9"/>
    <w:semiHidden/>
    <w:qFormat/>
    <w:rsid w:val="003827E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3827E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3A67AC"/>
    <w:rPr>
      <w:rFonts w:ascii="Arial" w:eastAsia="Arial" w:hAnsi="Arial" w:cstheme="minorBidi"/>
      <w:b/>
      <w:bCs/>
      <w:color w:val="FFFFFF" w:themeColor="background1"/>
      <w:sz w:val="26"/>
      <w:szCs w:val="26"/>
      <w:lang w:val="en-US"/>
    </w:rPr>
  </w:style>
  <w:style w:type="character" w:customStyle="1" w:styleId="Heading2Char">
    <w:name w:val="Heading 2 Char"/>
    <w:basedOn w:val="DefaultParagraphFont"/>
    <w:link w:val="Heading2"/>
    <w:uiPriority w:val="1"/>
    <w:semiHidden/>
    <w:rsid w:val="003A67AC"/>
    <w:rPr>
      <w:rFonts w:asciiTheme="majorHAnsi" w:hAnsiTheme="majorHAnsi"/>
      <w:b/>
      <w:color w:val="auto"/>
      <w:sz w:val="26"/>
      <w:szCs w:val="26"/>
    </w:rPr>
  </w:style>
  <w:style w:type="character" w:customStyle="1" w:styleId="Heading3Char">
    <w:name w:val="Heading 3 Char"/>
    <w:basedOn w:val="DefaultParagraphFont"/>
    <w:link w:val="Heading3"/>
    <w:semiHidden/>
    <w:rsid w:val="003A67AC"/>
    <w:rPr>
      <w:b/>
      <w:color w:val="auto"/>
      <w:sz w:val="22"/>
    </w:rPr>
  </w:style>
  <w:style w:type="character" w:customStyle="1" w:styleId="Heading4Char">
    <w:name w:val="Heading 4 Char"/>
    <w:basedOn w:val="DefaultParagraphFont"/>
    <w:link w:val="Heading4"/>
    <w:uiPriority w:val="9"/>
    <w:semiHidden/>
    <w:rsid w:val="003A67AC"/>
    <w:rPr>
      <w:rFonts w:ascii="Arial" w:hAnsi="Arial"/>
      <w:b/>
      <w:iCs/>
      <w:color w:val="5F5F5F"/>
      <w:sz w:val="22"/>
      <w:szCs w:val="24"/>
      <w:lang w:eastAsia="fr-FR"/>
    </w:rPr>
  </w:style>
  <w:style w:type="character" w:customStyle="1" w:styleId="Heading5Char">
    <w:name w:val="Heading 5 Char"/>
    <w:basedOn w:val="DefaultParagraphFont"/>
    <w:link w:val="Heading5"/>
    <w:uiPriority w:val="9"/>
    <w:semiHidden/>
    <w:rsid w:val="003A67AC"/>
    <w:rPr>
      <w:rFonts w:eastAsiaTheme="majorEastAsia" w:cstheme="majorBidi"/>
      <w:b/>
      <w:color w:val="5F5F5F"/>
      <w:sz w:val="22"/>
      <w:lang w:eastAsia="fr-FR"/>
    </w:rPr>
  </w:style>
  <w:style w:type="character" w:customStyle="1" w:styleId="Heading6Char">
    <w:name w:val="Heading 6 Char"/>
    <w:basedOn w:val="DefaultParagraphFont"/>
    <w:link w:val="Heading6"/>
    <w:uiPriority w:val="9"/>
    <w:semiHidden/>
    <w:rsid w:val="003827EC"/>
    <w:rPr>
      <w:rFonts w:asciiTheme="majorHAnsi" w:eastAsiaTheme="majorEastAsia" w:hAnsiTheme="majorHAnsi" w:cstheme="majorBidi"/>
      <w:color w:val="00451D" w:themeColor="accent1" w:themeShade="7F"/>
      <w:sz w:val="22"/>
    </w:rPr>
  </w:style>
  <w:style w:type="character" w:customStyle="1" w:styleId="Heading7Char">
    <w:name w:val="Heading 7 Char"/>
    <w:basedOn w:val="DefaultParagraphFont"/>
    <w:link w:val="Heading7"/>
    <w:uiPriority w:val="9"/>
    <w:semiHidden/>
    <w:rsid w:val="003827EC"/>
    <w:rPr>
      <w:rFonts w:asciiTheme="majorHAnsi" w:eastAsiaTheme="majorEastAsia" w:hAnsiTheme="majorHAnsi" w:cstheme="majorBidi"/>
      <w:i/>
      <w:iCs/>
      <w:color w:val="00451D" w:themeColor="accent1" w:themeShade="7F"/>
      <w:sz w:val="22"/>
    </w:rPr>
  </w:style>
  <w:style w:type="character" w:customStyle="1" w:styleId="Heading8Char">
    <w:name w:val="Heading 8 Char"/>
    <w:basedOn w:val="DefaultParagraphFont"/>
    <w:link w:val="Heading8"/>
    <w:uiPriority w:val="9"/>
    <w:semiHidden/>
    <w:rsid w:val="003827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27EC"/>
    <w:rPr>
      <w:rFonts w:asciiTheme="majorHAnsi" w:eastAsiaTheme="majorEastAsia" w:hAnsiTheme="majorHAnsi" w:cstheme="majorBidi"/>
      <w:i/>
      <w:iCs/>
      <w:color w:val="272727" w:themeColor="text1" w:themeTint="D8"/>
      <w:sz w:val="21"/>
      <w:szCs w:val="21"/>
    </w:rPr>
  </w:style>
  <w:style w:type="paragraph" w:customStyle="1" w:styleId="ReportTitle">
    <w:name w:val="Report Title"/>
    <w:basedOn w:val="Normal"/>
    <w:uiPriority w:val="1"/>
    <w:rsid w:val="009478EA"/>
    <w:pPr>
      <w:spacing w:line="620" w:lineRule="exact"/>
    </w:pPr>
    <w:rPr>
      <w:sz w:val="56"/>
    </w:rPr>
  </w:style>
  <w:style w:type="paragraph" w:styleId="Header">
    <w:name w:val="header"/>
    <w:basedOn w:val="Normal"/>
    <w:link w:val="HeaderChar"/>
    <w:uiPriority w:val="99"/>
    <w:rsid w:val="009478EA"/>
    <w:pPr>
      <w:tabs>
        <w:tab w:val="center" w:pos="4513"/>
        <w:tab w:val="right" w:pos="9026"/>
      </w:tabs>
    </w:pPr>
  </w:style>
  <w:style w:type="character" w:customStyle="1" w:styleId="HeaderChar">
    <w:name w:val="Header Char"/>
    <w:basedOn w:val="DefaultParagraphFont"/>
    <w:link w:val="Header"/>
    <w:uiPriority w:val="99"/>
    <w:rsid w:val="00BC299B"/>
    <w:rPr>
      <w:sz w:val="22"/>
    </w:rPr>
  </w:style>
  <w:style w:type="paragraph" w:styleId="Footer">
    <w:name w:val="footer"/>
    <w:basedOn w:val="Normal"/>
    <w:link w:val="FooterChar"/>
    <w:uiPriority w:val="99"/>
    <w:semiHidden/>
    <w:rsid w:val="009478EA"/>
    <w:pPr>
      <w:tabs>
        <w:tab w:val="center" w:pos="4513"/>
        <w:tab w:val="right" w:pos="9026"/>
      </w:tabs>
    </w:pPr>
  </w:style>
  <w:style w:type="character" w:customStyle="1" w:styleId="FooterChar">
    <w:name w:val="Footer Char"/>
    <w:basedOn w:val="DefaultParagraphFont"/>
    <w:link w:val="Footer"/>
    <w:uiPriority w:val="99"/>
    <w:semiHidden/>
    <w:rsid w:val="00BC299B"/>
    <w:rPr>
      <w:sz w:val="22"/>
    </w:rPr>
  </w:style>
  <w:style w:type="paragraph" w:styleId="Subtitle">
    <w:name w:val="Subtitle"/>
    <w:basedOn w:val="Normal"/>
    <w:next w:val="Normal"/>
    <w:link w:val="SubtitleChar"/>
    <w:uiPriority w:val="11"/>
    <w:unhideWhenUsed/>
    <w:rsid w:val="009478EA"/>
    <w:pPr>
      <w:spacing w:line="620" w:lineRule="exact"/>
    </w:pPr>
    <w:rPr>
      <w:color w:val="808080" w:themeColor="text2"/>
      <w:sz w:val="56"/>
      <w:szCs w:val="56"/>
    </w:rPr>
  </w:style>
  <w:style w:type="character" w:customStyle="1" w:styleId="SubtitleChar">
    <w:name w:val="Subtitle Char"/>
    <w:basedOn w:val="DefaultParagraphFont"/>
    <w:link w:val="Subtitle"/>
    <w:uiPriority w:val="11"/>
    <w:rsid w:val="009478EA"/>
    <w:rPr>
      <w:color w:val="808080" w:themeColor="text2"/>
      <w:sz w:val="56"/>
      <w:szCs w:val="56"/>
    </w:rPr>
  </w:style>
  <w:style w:type="paragraph" w:customStyle="1" w:styleId="GreenIntroduction">
    <w:name w:val="Green Introduction"/>
    <w:basedOn w:val="Normal"/>
    <w:uiPriority w:val="1"/>
    <w:rsid w:val="0024117B"/>
    <w:pPr>
      <w:spacing w:line="820" w:lineRule="exact"/>
    </w:pPr>
    <w:rPr>
      <w:color w:val="95C11F" w:themeColor="accent2"/>
      <w:sz w:val="76"/>
    </w:rPr>
  </w:style>
  <w:style w:type="paragraph" w:customStyle="1" w:styleId="Number">
    <w:name w:val="Number"/>
    <w:basedOn w:val="Normal"/>
    <w:uiPriority w:val="1"/>
    <w:rsid w:val="004A5A03"/>
    <w:pPr>
      <w:spacing w:after="1000" w:line="1080" w:lineRule="exact"/>
    </w:pPr>
    <w:rPr>
      <w:color w:val="FFFFFF" w:themeColor="background1"/>
      <w:sz w:val="104"/>
    </w:rPr>
  </w:style>
  <w:style w:type="paragraph" w:customStyle="1" w:styleId="SectionPageTitle">
    <w:name w:val="Section Page Title"/>
    <w:basedOn w:val="Normal"/>
    <w:uiPriority w:val="1"/>
    <w:rsid w:val="00D74622"/>
    <w:pPr>
      <w:spacing w:line="1080" w:lineRule="exact"/>
    </w:pPr>
    <w:rPr>
      <w:color w:val="FFFFFF" w:themeColor="background1"/>
      <w:sz w:val="104"/>
    </w:rPr>
  </w:style>
  <w:style w:type="paragraph" w:customStyle="1" w:styleId="GreenSectionTitle">
    <w:name w:val="Green Section Title"/>
    <w:basedOn w:val="Normal"/>
    <w:next w:val="SectionIntroduction"/>
    <w:uiPriority w:val="1"/>
    <w:rsid w:val="006A6CCA"/>
    <w:pPr>
      <w:spacing w:line="520" w:lineRule="exact"/>
    </w:pPr>
    <w:rPr>
      <w:color w:val="95C11F" w:themeColor="accent2"/>
      <w:sz w:val="52"/>
    </w:rPr>
  </w:style>
  <w:style w:type="paragraph" w:customStyle="1" w:styleId="SectionIntroduction">
    <w:name w:val="Section Introduction"/>
    <w:basedOn w:val="Normal"/>
    <w:uiPriority w:val="1"/>
    <w:qFormat/>
    <w:rsid w:val="004A5A03"/>
    <w:pPr>
      <w:spacing w:line="580" w:lineRule="exact"/>
    </w:pPr>
    <w:rPr>
      <w:sz w:val="52"/>
    </w:rPr>
  </w:style>
  <w:style w:type="paragraph" w:customStyle="1" w:styleId="GreenBodyText">
    <w:name w:val="Green Body Text"/>
    <w:basedOn w:val="Normal"/>
    <w:next w:val="BodyText"/>
    <w:uiPriority w:val="2"/>
    <w:qFormat/>
    <w:rsid w:val="009F5430"/>
    <w:pPr>
      <w:spacing w:after="160" w:line="280" w:lineRule="exact"/>
    </w:pPr>
    <w:rPr>
      <w:color w:val="008C3C" w:themeColor="accent1"/>
    </w:rPr>
  </w:style>
  <w:style w:type="paragraph" w:styleId="BodyText">
    <w:name w:val="Body Text"/>
    <w:basedOn w:val="Normal"/>
    <w:link w:val="BodyTextChar"/>
    <w:unhideWhenUsed/>
    <w:qFormat/>
    <w:rsid w:val="00F11C35"/>
    <w:pPr>
      <w:spacing w:after="140" w:line="280" w:lineRule="exact"/>
    </w:pPr>
  </w:style>
  <w:style w:type="character" w:customStyle="1" w:styleId="BodyTextChar">
    <w:name w:val="Body Text Char"/>
    <w:basedOn w:val="DefaultParagraphFont"/>
    <w:link w:val="BodyText"/>
    <w:rsid w:val="00F11C35"/>
    <w:rPr>
      <w:sz w:val="22"/>
    </w:rPr>
  </w:style>
  <w:style w:type="paragraph" w:customStyle="1" w:styleId="Bullets1stLevel">
    <w:name w:val="Bullets 1st Level"/>
    <w:basedOn w:val="BodyText"/>
    <w:uiPriority w:val="1"/>
    <w:qFormat/>
    <w:rsid w:val="009F5430"/>
    <w:pPr>
      <w:numPr>
        <w:numId w:val="1"/>
      </w:numPr>
      <w:spacing w:after="160"/>
      <w:contextualSpacing/>
    </w:pPr>
  </w:style>
  <w:style w:type="paragraph" w:customStyle="1" w:styleId="Bullets2ndLevel">
    <w:name w:val="Bullets 2nd Level"/>
    <w:basedOn w:val="Bullets1stLevel"/>
    <w:uiPriority w:val="1"/>
    <w:qFormat/>
    <w:rsid w:val="005F7817"/>
    <w:pPr>
      <w:numPr>
        <w:ilvl w:val="1"/>
      </w:numPr>
      <w:ind w:left="568" w:hanging="284"/>
    </w:pPr>
  </w:style>
  <w:style w:type="paragraph" w:customStyle="1" w:styleId="GreenPulloutSentence">
    <w:name w:val="Green Pullout Sentence"/>
    <w:basedOn w:val="Normal"/>
    <w:uiPriority w:val="1"/>
    <w:rsid w:val="009F5430"/>
    <w:pPr>
      <w:spacing w:after="240" w:line="480" w:lineRule="exact"/>
    </w:pPr>
    <w:rPr>
      <w:color w:val="95C11F" w:themeColor="accent2"/>
      <w:sz w:val="40"/>
    </w:rPr>
  </w:style>
  <w:style w:type="paragraph" w:customStyle="1" w:styleId="GreenChartTitle">
    <w:name w:val="Green Chart Title"/>
    <w:basedOn w:val="Normal"/>
    <w:uiPriority w:val="1"/>
    <w:rsid w:val="009F5430"/>
    <w:pPr>
      <w:spacing w:line="280" w:lineRule="exact"/>
    </w:pPr>
    <w:rPr>
      <w:b/>
      <w:color w:val="95C11F" w:themeColor="accent2"/>
    </w:rPr>
  </w:style>
  <w:style w:type="paragraph" w:customStyle="1" w:styleId="BlueBodyText">
    <w:name w:val="Blue Body Text"/>
    <w:basedOn w:val="Normal"/>
    <w:uiPriority w:val="2"/>
    <w:qFormat/>
    <w:rsid w:val="00762781"/>
    <w:pPr>
      <w:spacing w:after="160" w:line="280" w:lineRule="exact"/>
    </w:pPr>
    <w:rPr>
      <w:color w:val="26348B" w:themeColor="accent3"/>
    </w:rPr>
  </w:style>
  <w:style w:type="table" w:styleId="TableGrid">
    <w:name w:val="Table Grid"/>
    <w:basedOn w:val="TableNormal"/>
    <w:rsid w:val="00393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ChartTitle">
    <w:name w:val="Blue Chart Title"/>
    <w:uiPriority w:val="1"/>
    <w:rsid w:val="003934FF"/>
    <w:pPr>
      <w:spacing w:after="0" w:line="280" w:lineRule="atLeast"/>
    </w:pPr>
    <w:rPr>
      <w:b/>
      <w:color w:val="26348B" w:themeColor="accent3"/>
      <w:sz w:val="22"/>
    </w:rPr>
  </w:style>
  <w:style w:type="table" w:customStyle="1" w:styleId="BlueTable">
    <w:name w:val="Blue Table"/>
    <w:basedOn w:val="TableNormal"/>
    <w:uiPriority w:val="99"/>
    <w:rsid w:val="003934FF"/>
    <w:pPr>
      <w:spacing w:after="0" w:line="240" w:lineRule="auto"/>
    </w:pPr>
    <w:tblPr>
      <w:tblStyleRowBandSize w:val="1"/>
    </w:tblPr>
    <w:tcPr>
      <w:vAlign w:val="center"/>
    </w:tcPr>
    <w:tblStylePr w:type="firstRow">
      <w:rPr>
        <w:rFonts w:ascii="Segoe UI" w:hAnsi="Segoe UI"/>
        <w:color w:val="FFFFFF" w:themeColor="background1"/>
        <w:sz w:val="20"/>
      </w:rPr>
      <w:tblPr/>
      <w:tcPr>
        <w:shd w:val="clear" w:color="auto" w:fill="26348B" w:themeFill="accent3"/>
      </w:tcPr>
    </w:tblStylePr>
    <w:tblStylePr w:type="lastRow">
      <w:tblPr/>
      <w:tcPr>
        <w:shd w:val="clear" w:color="auto" w:fill="009FE3" w:themeFill="accent4"/>
      </w:tcPr>
    </w:tblStylePr>
    <w:tblStylePr w:type="band1Horz">
      <w:tblPr/>
      <w:tcPr>
        <w:shd w:val="clear" w:color="auto" w:fill="E5E5E5" w:themeFill="text2" w:themeFillTint="33"/>
      </w:tcPr>
    </w:tblStylePr>
  </w:style>
  <w:style w:type="paragraph" w:customStyle="1" w:styleId="TableHeaders">
    <w:name w:val="Table Headers"/>
    <w:basedOn w:val="Normal"/>
    <w:uiPriority w:val="1"/>
    <w:rsid w:val="003934FF"/>
    <w:rPr>
      <w:b/>
    </w:rPr>
  </w:style>
  <w:style w:type="paragraph" w:customStyle="1" w:styleId="TableTitleandTotal">
    <w:name w:val="Table Title and Total"/>
    <w:basedOn w:val="Normal"/>
    <w:uiPriority w:val="1"/>
    <w:rsid w:val="003934FF"/>
    <w:rPr>
      <w:rFonts w:ascii="Corbel" w:hAnsi="Corbel"/>
      <w:b/>
      <w:color w:val="FFFFFF" w:themeColor="background1"/>
      <w:sz w:val="20"/>
    </w:rPr>
  </w:style>
  <w:style w:type="paragraph" w:customStyle="1" w:styleId="OrangeSectionTitle">
    <w:name w:val="Orange Section Title"/>
    <w:next w:val="SectionIntroduction"/>
    <w:uiPriority w:val="1"/>
    <w:rsid w:val="007462E5"/>
    <w:pPr>
      <w:spacing w:after="0" w:line="520" w:lineRule="exact"/>
    </w:pPr>
    <w:rPr>
      <w:color w:val="F39200" w:themeColor="accent5"/>
      <w:sz w:val="52"/>
    </w:rPr>
  </w:style>
  <w:style w:type="paragraph" w:customStyle="1" w:styleId="OrangeBodyText">
    <w:name w:val="Orange Body Text"/>
    <w:basedOn w:val="Normal"/>
    <w:uiPriority w:val="2"/>
    <w:qFormat/>
    <w:rsid w:val="00027C22"/>
    <w:pPr>
      <w:spacing w:after="160" w:line="280" w:lineRule="exact"/>
    </w:pPr>
    <w:rPr>
      <w:color w:val="F39200" w:themeColor="accent5"/>
    </w:rPr>
  </w:style>
  <w:style w:type="paragraph" w:customStyle="1" w:styleId="PinkSectionTitle">
    <w:name w:val="Pink Section Title"/>
    <w:basedOn w:val="Normal"/>
    <w:uiPriority w:val="1"/>
    <w:rsid w:val="009E5C9A"/>
    <w:pPr>
      <w:spacing w:line="520" w:lineRule="exact"/>
    </w:pPr>
    <w:rPr>
      <w:color w:val="E6007E" w:themeColor="accent6"/>
      <w:sz w:val="52"/>
    </w:rPr>
  </w:style>
  <w:style w:type="paragraph" w:customStyle="1" w:styleId="PinkBodyText">
    <w:name w:val="Pink Body Text"/>
    <w:basedOn w:val="Normal"/>
    <w:uiPriority w:val="2"/>
    <w:qFormat/>
    <w:rsid w:val="00145BAE"/>
    <w:pPr>
      <w:spacing w:after="160" w:line="280" w:lineRule="exact"/>
    </w:pPr>
    <w:rPr>
      <w:color w:val="E6007E" w:themeColor="accent6"/>
    </w:rPr>
  </w:style>
  <w:style w:type="paragraph" w:customStyle="1" w:styleId="ContactDetails">
    <w:name w:val="Contact Details"/>
    <w:basedOn w:val="Normal"/>
    <w:uiPriority w:val="1"/>
    <w:rsid w:val="001F6D91"/>
    <w:pPr>
      <w:spacing w:line="280" w:lineRule="exact"/>
    </w:pPr>
    <w:rPr>
      <w:sz w:val="28"/>
    </w:rPr>
  </w:style>
  <w:style w:type="character" w:styleId="Hyperlink">
    <w:name w:val="Hyperlink"/>
    <w:basedOn w:val="DefaultParagraphFont"/>
    <w:uiPriority w:val="99"/>
    <w:semiHidden/>
    <w:rsid w:val="001F6D91"/>
    <w:rPr>
      <w:color w:val="0563C1" w:themeColor="hyperlink"/>
      <w:u w:val="single"/>
    </w:rPr>
  </w:style>
  <w:style w:type="character" w:customStyle="1" w:styleId="UnresolvedMention1">
    <w:name w:val="Unresolved Mention1"/>
    <w:basedOn w:val="DefaultParagraphFont"/>
    <w:uiPriority w:val="99"/>
    <w:semiHidden/>
    <w:unhideWhenUsed/>
    <w:rsid w:val="001F6D91"/>
    <w:rPr>
      <w:color w:val="605E5C"/>
      <w:shd w:val="clear" w:color="auto" w:fill="E1DFDD"/>
    </w:rPr>
  </w:style>
  <w:style w:type="paragraph" w:customStyle="1" w:styleId="BasicParagraph">
    <w:name w:val="[Basic Paragraph]"/>
    <w:basedOn w:val="Normal"/>
    <w:uiPriority w:val="99"/>
    <w:rsid w:val="001F6D91"/>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lueSectionTitle">
    <w:name w:val="Blue Section Title"/>
    <w:basedOn w:val="Normal"/>
    <w:uiPriority w:val="1"/>
    <w:rsid w:val="006A6CCA"/>
    <w:pPr>
      <w:spacing w:line="520" w:lineRule="exact"/>
    </w:pPr>
    <w:rPr>
      <w:color w:val="26348B" w:themeColor="accent3"/>
      <w:sz w:val="52"/>
    </w:rPr>
  </w:style>
  <w:style w:type="table" w:customStyle="1" w:styleId="GreenTable">
    <w:name w:val="Green Table"/>
    <w:basedOn w:val="TableNormal"/>
    <w:uiPriority w:val="99"/>
    <w:rsid w:val="00B339D4"/>
    <w:pPr>
      <w:spacing w:after="0" w:line="240" w:lineRule="auto"/>
    </w:pPr>
    <w:tblPr>
      <w:tblStyleRowBandSize w:val="1"/>
    </w:tblPr>
    <w:tcPr>
      <w:vAlign w:val="center"/>
    </w:tcPr>
    <w:tblStylePr w:type="firstRow">
      <w:tblPr/>
      <w:tcPr>
        <w:shd w:val="clear" w:color="auto" w:fill="008C3C" w:themeFill="accent1"/>
      </w:tcPr>
    </w:tblStylePr>
    <w:tblStylePr w:type="lastRow">
      <w:tblPr/>
      <w:tcPr>
        <w:shd w:val="clear" w:color="auto" w:fill="95C11F" w:themeFill="accent2"/>
      </w:tcPr>
    </w:tblStylePr>
    <w:tblStylePr w:type="band1Horz">
      <w:tblPr/>
      <w:tcPr>
        <w:shd w:val="clear" w:color="auto" w:fill="D9D9D9" w:themeFill="background2" w:themeFillShade="D9"/>
      </w:tcPr>
    </w:tblStylePr>
  </w:style>
  <w:style w:type="table" w:customStyle="1" w:styleId="PinkTable">
    <w:name w:val="Pink Table"/>
    <w:basedOn w:val="TableNormal"/>
    <w:uiPriority w:val="99"/>
    <w:rsid w:val="00BA67CD"/>
    <w:pPr>
      <w:spacing w:after="0" w:line="240" w:lineRule="auto"/>
    </w:pPr>
    <w:tblPr/>
    <w:tcPr>
      <w:vAlign w:val="center"/>
    </w:tcPr>
    <w:tblStylePr w:type="firstRow">
      <w:tblPr/>
      <w:tcPr>
        <w:shd w:val="clear" w:color="auto" w:fill="B80E80"/>
      </w:tcPr>
    </w:tblStylePr>
    <w:tblStylePr w:type="lastRow">
      <w:tblPr/>
      <w:tcPr>
        <w:shd w:val="clear" w:color="auto" w:fill="E6007E" w:themeFill="accent6"/>
      </w:tcPr>
    </w:tblStylePr>
  </w:style>
  <w:style w:type="table" w:customStyle="1" w:styleId="OrngeTable">
    <w:name w:val="Ornge Table"/>
    <w:basedOn w:val="TableNormal"/>
    <w:uiPriority w:val="99"/>
    <w:rsid w:val="00D7321C"/>
    <w:pPr>
      <w:spacing w:after="0" w:line="240" w:lineRule="auto"/>
    </w:pPr>
    <w:tblPr/>
    <w:tcPr>
      <w:vAlign w:val="center"/>
    </w:tcPr>
    <w:tblStylePr w:type="firstRow">
      <w:tblPr/>
      <w:tcPr>
        <w:shd w:val="clear" w:color="auto" w:fill="F39200" w:themeFill="accent5"/>
      </w:tcPr>
    </w:tblStylePr>
    <w:tblStylePr w:type="lastRow">
      <w:tblPr/>
      <w:tcPr>
        <w:shd w:val="clear" w:color="auto" w:fill="FFDA00"/>
      </w:tcPr>
    </w:tblStylePr>
  </w:style>
  <w:style w:type="paragraph" w:customStyle="1" w:styleId="BluePulloutSentence">
    <w:name w:val="Blue Pullout Sentence"/>
    <w:basedOn w:val="GreenPulloutSentence"/>
    <w:uiPriority w:val="1"/>
    <w:rsid w:val="00BC299B"/>
    <w:rPr>
      <w:color w:val="26348B" w:themeColor="accent3"/>
    </w:rPr>
  </w:style>
  <w:style w:type="paragraph" w:customStyle="1" w:styleId="PinkPulloutSentence">
    <w:name w:val="Pink Pullout Sentence"/>
    <w:basedOn w:val="GreenPulloutSentence"/>
    <w:uiPriority w:val="1"/>
    <w:rsid w:val="00BC299B"/>
    <w:rPr>
      <w:color w:val="E6007E" w:themeColor="accent6"/>
    </w:rPr>
  </w:style>
  <w:style w:type="paragraph" w:customStyle="1" w:styleId="OrangePulloutSentence">
    <w:name w:val="Orange Pullout Sentence"/>
    <w:basedOn w:val="GreenPulloutSentence"/>
    <w:uiPriority w:val="1"/>
    <w:rsid w:val="00BC299B"/>
    <w:rPr>
      <w:color w:val="F39200" w:themeColor="accent5"/>
    </w:rPr>
  </w:style>
  <w:style w:type="paragraph" w:customStyle="1" w:styleId="PinkChartTitle">
    <w:name w:val="Pink Chart Title"/>
    <w:basedOn w:val="GreenChartTitle"/>
    <w:uiPriority w:val="1"/>
    <w:rsid w:val="00BC299B"/>
    <w:rPr>
      <w:color w:val="E6007E" w:themeColor="accent6"/>
    </w:rPr>
  </w:style>
  <w:style w:type="paragraph" w:customStyle="1" w:styleId="OrangeChartTitle">
    <w:name w:val="Orange Chart Title"/>
    <w:basedOn w:val="GreenChartTitle"/>
    <w:uiPriority w:val="1"/>
    <w:rsid w:val="00BC299B"/>
    <w:rPr>
      <w:color w:val="F39200" w:themeColor="accent5"/>
    </w:rPr>
  </w:style>
  <w:style w:type="paragraph" w:styleId="ListParagraph">
    <w:name w:val="List Paragraph"/>
    <w:basedOn w:val="Normal"/>
    <w:uiPriority w:val="34"/>
    <w:qFormat/>
    <w:rsid w:val="00F54249"/>
    <w:pPr>
      <w:spacing w:after="200" w:line="276" w:lineRule="auto"/>
      <w:ind w:left="720"/>
      <w:contextualSpacing/>
    </w:pPr>
    <w:rPr>
      <w:rFonts w:cstheme="minorBidi"/>
      <w:color w:val="auto"/>
      <w:szCs w:val="22"/>
    </w:rPr>
  </w:style>
  <w:style w:type="table" w:customStyle="1" w:styleId="TableGrid2">
    <w:name w:val="Table Grid2"/>
    <w:basedOn w:val="TableNormal"/>
    <w:next w:val="TableGrid"/>
    <w:uiPriority w:val="59"/>
    <w:rsid w:val="00F54249"/>
    <w:pPr>
      <w:spacing w:after="0" w:line="240" w:lineRule="auto"/>
    </w:pPr>
    <w:rPr>
      <w:rFonts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4249"/>
    <w:rPr>
      <w:color w:val="808080"/>
    </w:rPr>
  </w:style>
  <w:style w:type="table" w:customStyle="1" w:styleId="TableGrid5">
    <w:name w:val="Table Grid5"/>
    <w:basedOn w:val="TableNormal"/>
    <w:next w:val="TableGrid"/>
    <w:uiPriority w:val="59"/>
    <w:rsid w:val="00F54249"/>
    <w:pPr>
      <w:spacing w:after="0" w:line="240" w:lineRule="auto"/>
    </w:pPr>
    <w:rPr>
      <w:rFonts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A4509"/>
    <w:rPr>
      <w:sz w:val="16"/>
      <w:szCs w:val="16"/>
    </w:rPr>
  </w:style>
  <w:style w:type="paragraph" w:styleId="CommentText">
    <w:name w:val="annotation text"/>
    <w:basedOn w:val="Normal"/>
    <w:link w:val="CommentTextChar"/>
    <w:unhideWhenUsed/>
    <w:rsid w:val="001A4509"/>
    <w:pPr>
      <w:spacing w:after="200"/>
    </w:pPr>
    <w:rPr>
      <w:rFonts w:cstheme="minorBidi"/>
      <w:color w:val="auto"/>
      <w:sz w:val="20"/>
    </w:rPr>
  </w:style>
  <w:style w:type="character" w:customStyle="1" w:styleId="CommentTextChar">
    <w:name w:val="Comment Text Char"/>
    <w:basedOn w:val="DefaultParagraphFont"/>
    <w:link w:val="CommentText"/>
    <w:rsid w:val="001A4509"/>
    <w:rPr>
      <w:rFonts w:cstheme="minorBidi"/>
      <w:color w:val="auto"/>
    </w:rPr>
  </w:style>
  <w:style w:type="paragraph" w:styleId="CommentSubject">
    <w:name w:val="annotation subject"/>
    <w:basedOn w:val="CommentText"/>
    <w:next w:val="CommentText"/>
    <w:link w:val="CommentSubjectChar"/>
    <w:uiPriority w:val="99"/>
    <w:semiHidden/>
    <w:unhideWhenUsed/>
    <w:rsid w:val="00A00C6A"/>
    <w:pPr>
      <w:spacing w:after="0"/>
    </w:pPr>
    <w:rPr>
      <w:rFonts w:cstheme="minorHAnsi"/>
      <w:b/>
      <w:bCs/>
      <w:color w:val="000000" w:themeColor="text1"/>
    </w:rPr>
  </w:style>
  <w:style w:type="character" w:customStyle="1" w:styleId="CommentSubjectChar">
    <w:name w:val="Comment Subject Char"/>
    <w:basedOn w:val="CommentTextChar"/>
    <w:link w:val="CommentSubject"/>
    <w:uiPriority w:val="99"/>
    <w:semiHidden/>
    <w:rsid w:val="00A00C6A"/>
    <w:rPr>
      <w:rFonts w:cstheme="minorBidi"/>
      <w:b/>
      <w:bCs/>
      <w:color w:val="auto"/>
    </w:rPr>
  </w:style>
  <w:style w:type="character" w:customStyle="1" w:styleId="normaltextrun">
    <w:name w:val="normaltextrun"/>
    <w:basedOn w:val="DefaultParagraphFont"/>
    <w:rsid w:val="00C975DC"/>
  </w:style>
  <w:style w:type="character" w:customStyle="1" w:styleId="eop">
    <w:name w:val="eop"/>
    <w:basedOn w:val="DefaultParagraphFont"/>
    <w:rsid w:val="00D703D3"/>
  </w:style>
  <w:style w:type="paragraph" w:customStyle="1" w:styleId="TableParagraph">
    <w:name w:val="Table Paragraph"/>
    <w:basedOn w:val="Normal"/>
    <w:uiPriority w:val="1"/>
    <w:qFormat/>
    <w:rsid w:val="00CC0915"/>
    <w:pPr>
      <w:widowControl w:val="0"/>
      <w:autoSpaceDE w:val="0"/>
      <w:autoSpaceDN w:val="0"/>
    </w:pPr>
    <w:rPr>
      <w:rFonts w:ascii="Arial" w:eastAsia="Arial" w:hAnsi="Arial" w:cs="Arial"/>
      <w:color w:val="auto"/>
      <w:szCs w:val="22"/>
      <w:lang w:eastAsia="en-GB" w:bidi="en-GB"/>
    </w:rPr>
  </w:style>
  <w:style w:type="character" w:styleId="UnresolvedMention">
    <w:name w:val="Unresolved Mention"/>
    <w:basedOn w:val="DefaultParagraphFont"/>
    <w:uiPriority w:val="99"/>
    <w:semiHidden/>
    <w:unhideWhenUsed/>
    <w:rsid w:val="00084AD5"/>
    <w:rPr>
      <w:color w:val="605E5C"/>
      <w:shd w:val="clear" w:color="auto" w:fill="E1DFDD"/>
    </w:rPr>
  </w:style>
  <w:style w:type="paragraph" w:customStyle="1" w:styleId="Default">
    <w:name w:val="Default"/>
    <w:rsid w:val="00084AD5"/>
    <w:pPr>
      <w:autoSpaceDE w:val="0"/>
      <w:autoSpaceDN w:val="0"/>
      <w:adjustRightInd w:val="0"/>
      <w:spacing w:after="0" w:line="240" w:lineRule="auto"/>
    </w:pPr>
    <w:rPr>
      <w:rFonts w:ascii="Segoe UI" w:hAnsi="Segoe UI" w:cs="Segoe U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114714356">
      <w:bodyDiv w:val="1"/>
      <w:marLeft w:val="0"/>
      <w:marRight w:val="0"/>
      <w:marTop w:val="0"/>
      <w:marBottom w:val="0"/>
      <w:divBdr>
        <w:top w:val="none" w:sz="0" w:space="0" w:color="auto"/>
        <w:left w:val="none" w:sz="0" w:space="0" w:color="auto"/>
        <w:bottom w:val="none" w:sz="0" w:space="0" w:color="auto"/>
        <w:right w:val="none" w:sz="0" w:space="0" w:color="auto"/>
      </w:divBdr>
    </w:div>
    <w:div w:id="149296724">
      <w:bodyDiv w:val="1"/>
      <w:marLeft w:val="0"/>
      <w:marRight w:val="0"/>
      <w:marTop w:val="0"/>
      <w:marBottom w:val="0"/>
      <w:divBdr>
        <w:top w:val="none" w:sz="0" w:space="0" w:color="auto"/>
        <w:left w:val="none" w:sz="0" w:space="0" w:color="auto"/>
        <w:bottom w:val="none" w:sz="0" w:space="0" w:color="auto"/>
        <w:right w:val="none" w:sz="0" w:space="0" w:color="auto"/>
      </w:divBdr>
    </w:div>
    <w:div w:id="174199195">
      <w:bodyDiv w:val="1"/>
      <w:marLeft w:val="0"/>
      <w:marRight w:val="0"/>
      <w:marTop w:val="0"/>
      <w:marBottom w:val="0"/>
      <w:divBdr>
        <w:top w:val="none" w:sz="0" w:space="0" w:color="auto"/>
        <w:left w:val="none" w:sz="0" w:space="0" w:color="auto"/>
        <w:bottom w:val="none" w:sz="0" w:space="0" w:color="auto"/>
        <w:right w:val="none" w:sz="0" w:space="0" w:color="auto"/>
      </w:divBdr>
      <w:divsChild>
        <w:div w:id="339506483">
          <w:marLeft w:val="274"/>
          <w:marRight w:val="0"/>
          <w:marTop w:val="0"/>
          <w:marBottom w:val="0"/>
          <w:divBdr>
            <w:top w:val="none" w:sz="0" w:space="0" w:color="auto"/>
            <w:left w:val="none" w:sz="0" w:space="0" w:color="auto"/>
            <w:bottom w:val="none" w:sz="0" w:space="0" w:color="auto"/>
            <w:right w:val="none" w:sz="0" w:space="0" w:color="auto"/>
          </w:divBdr>
        </w:div>
        <w:div w:id="892690379">
          <w:marLeft w:val="274"/>
          <w:marRight w:val="0"/>
          <w:marTop w:val="0"/>
          <w:marBottom w:val="0"/>
          <w:divBdr>
            <w:top w:val="none" w:sz="0" w:space="0" w:color="auto"/>
            <w:left w:val="none" w:sz="0" w:space="0" w:color="auto"/>
            <w:bottom w:val="none" w:sz="0" w:space="0" w:color="auto"/>
            <w:right w:val="none" w:sz="0" w:space="0" w:color="auto"/>
          </w:divBdr>
        </w:div>
        <w:div w:id="367948621">
          <w:marLeft w:val="274"/>
          <w:marRight w:val="0"/>
          <w:marTop w:val="0"/>
          <w:marBottom w:val="0"/>
          <w:divBdr>
            <w:top w:val="none" w:sz="0" w:space="0" w:color="auto"/>
            <w:left w:val="none" w:sz="0" w:space="0" w:color="auto"/>
            <w:bottom w:val="none" w:sz="0" w:space="0" w:color="auto"/>
            <w:right w:val="none" w:sz="0" w:space="0" w:color="auto"/>
          </w:divBdr>
        </w:div>
      </w:divsChild>
    </w:div>
    <w:div w:id="351540208">
      <w:bodyDiv w:val="1"/>
      <w:marLeft w:val="0"/>
      <w:marRight w:val="0"/>
      <w:marTop w:val="0"/>
      <w:marBottom w:val="0"/>
      <w:divBdr>
        <w:top w:val="none" w:sz="0" w:space="0" w:color="auto"/>
        <w:left w:val="none" w:sz="0" w:space="0" w:color="auto"/>
        <w:bottom w:val="none" w:sz="0" w:space="0" w:color="auto"/>
        <w:right w:val="none" w:sz="0" w:space="0" w:color="auto"/>
      </w:divBdr>
    </w:div>
    <w:div w:id="418067530">
      <w:bodyDiv w:val="1"/>
      <w:marLeft w:val="0"/>
      <w:marRight w:val="0"/>
      <w:marTop w:val="0"/>
      <w:marBottom w:val="0"/>
      <w:divBdr>
        <w:top w:val="none" w:sz="0" w:space="0" w:color="auto"/>
        <w:left w:val="none" w:sz="0" w:space="0" w:color="auto"/>
        <w:bottom w:val="none" w:sz="0" w:space="0" w:color="auto"/>
        <w:right w:val="none" w:sz="0" w:space="0" w:color="auto"/>
      </w:divBdr>
    </w:div>
    <w:div w:id="713122312">
      <w:bodyDiv w:val="1"/>
      <w:marLeft w:val="0"/>
      <w:marRight w:val="0"/>
      <w:marTop w:val="0"/>
      <w:marBottom w:val="0"/>
      <w:divBdr>
        <w:top w:val="none" w:sz="0" w:space="0" w:color="auto"/>
        <w:left w:val="none" w:sz="0" w:space="0" w:color="auto"/>
        <w:bottom w:val="none" w:sz="0" w:space="0" w:color="auto"/>
        <w:right w:val="none" w:sz="0" w:space="0" w:color="auto"/>
      </w:divBdr>
    </w:div>
    <w:div w:id="824468856">
      <w:bodyDiv w:val="1"/>
      <w:marLeft w:val="0"/>
      <w:marRight w:val="0"/>
      <w:marTop w:val="0"/>
      <w:marBottom w:val="0"/>
      <w:divBdr>
        <w:top w:val="none" w:sz="0" w:space="0" w:color="auto"/>
        <w:left w:val="none" w:sz="0" w:space="0" w:color="auto"/>
        <w:bottom w:val="none" w:sz="0" w:space="0" w:color="auto"/>
        <w:right w:val="none" w:sz="0" w:space="0" w:color="auto"/>
      </w:divBdr>
    </w:div>
    <w:div w:id="845366095">
      <w:bodyDiv w:val="1"/>
      <w:marLeft w:val="0"/>
      <w:marRight w:val="0"/>
      <w:marTop w:val="0"/>
      <w:marBottom w:val="0"/>
      <w:divBdr>
        <w:top w:val="none" w:sz="0" w:space="0" w:color="auto"/>
        <w:left w:val="none" w:sz="0" w:space="0" w:color="auto"/>
        <w:bottom w:val="none" w:sz="0" w:space="0" w:color="auto"/>
        <w:right w:val="none" w:sz="0" w:space="0" w:color="auto"/>
      </w:divBdr>
    </w:div>
    <w:div w:id="862943164">
      <w:bodyDiv w:val="1"/>
      <w:marLeft w:val="0"/>
      <w:marRight w:val="0"/>
      <w:marTop w:val="0"/>
      <w:marBottom w:val="0"/>
      <w:divBdr>
        <w:top w:val="none" w:sz="0" w:space="0" w:color="auto"/>
        <w:left w:val="none" w:sz="0" w:space="0" w:color="auto"/>
        <w:bottom w:val="none" w:sz="0" w:space="0" w:color="auto"/>
        <w:right w:val="none" w:sz="0" w:space="0" w:color="auto"/>
      </w:divBdr>
    </w:div>
    <w:div w:id="907308257">
      <w:bodyDiv w:val="1"/>
      <w:marLeft w:val="0"/>
      <w:marRight w:val="0"/>
      <w:marTop w:val="0"/>
      <w:marBottom w:val="0"/>
      <w:divBdr>
        <w:top w:val="none" w:sz="0" w:space="0" w:color="auto"/>
        <w:left w:val="none" w:sz="0" w:space="0" w:color="auto"/>
        <w:bottom w:val="none" w:sz="0" w:space="0" w:color="auto"/>
        <w:right w:val="none" w:sz="0" w:space="0" w:color="auto"/>
      </w:divBdr>
    </w:div>
    <w:div w:id="958419142">
      <w:bodyDiv w:val="1"/>
      <w:marLeft w:val="0"/>
      <w:marRight w:val="0"/>
      <w:marTop w:val="0"/>
      <w:marBottom w:val="0"/>
      <w:divBdr>
        <w:top w:val="none" w:sz="0" w:space="0" w:color="auto"/>
        <w:left w:val="none" w:sz="0" w:space="0" w:color="auto"/>
        <w:bottom w:val="none" w:sz="0" w:space="0" w:color="auto"/>
        <w:right w:val="none" w:sz="0" w:space="0" w:color="auto"/>
      </w:divBdr>
    </w:div>
    <w:div w:id="1012411377">
      <w:bodyDiv w:val="1"/>
      <w:marLeft w:val="0"/>
      <w:marRight w:val="0"/>
      <w:marTop w:val="0"/>
      <w:marBottom w:val="0"/>
      <w:divBdr>
        <w:top w:val="none" w:sz="0" w:space="0" w:color="auto"/>
        <w:left w:val="none" w:sz="0" w:space="0" w:color="auto"/>
        <w:bottom w:val="none" w:sz="0" w:space="0" w:color="auto"/>
        <w:right w:val="none" w:sz="0" w:space="0" w:color="auto"/>
      </w:divBdr>
    </w:div>
    <w:div w:id="1092892841">
      <w:bodyDiv w:val="1"/>
      <w:marLeft w:val="0"/>
      <w:marRight w:val="0"/>
      <w:marTop w:val="0"/>
      <w:marBottom w:val="0"/>
      <w:divBdr>
        <w:top w:val="none" w:sz="0" w:space="0" w:color="auto"/>
        <w:left w:val="none" w:sz="0" w:space="0" w:color="auto"/>
        <w:bottom w:val="none" w:sz="0" w:space="0" w:color="auto"/>
        <w:right w:val="none" w:sz="0" w:space="0" w:color="auto"/>
      </w:divBdr>
      <w:divsChild>
        <w:div w:id="1053890210">
          <w:marLeft w:val="1800"/>
          <w:marRight w:val="0"/>
          <w:marTop w:val="120"/>
          <w:marBottom w:val="0"/>
          <w:divBdr>
            <w:top w:val="none" w:sz="0" w:space="0" w:color="auto"/>
            <w:left w:val="none" w:sz="0" w:space="0" w:color="auto"/>
            <w:bottom w:val="none" w:sz="0" w:space="0" w:color="auto"/>
            <w:right w:val="none" w:sz="0" w:space="0" w:color="auto"/>
          </w:divBdr>
        </w:div>
        <w:div w:id="1762332378">
          <w:marLeft w:val="1800"/>
          <w:marRight w:val="0"/>
          <w:marTop w:val="120"/>
          <w:marBottom w:val="0"/>
          <w:divBdr>
            <w:top w:val="none" w:sz="0" w:space="0" w:color="auto"/>
            <w:left w:val="none" w:sz="0" w:space="0" w:color="auto"/>
            <w:bottom w:val="none" w:sz="0" w:space="0" w:color="auto"/>
            <w:right w:val="none" w:sz="0" w:space="0" w:color="auto"/>
          </w:divBdr>
        </w:div>
        <w:div w:id="1773158336">
          <w:marLeft w:val="1800"/>
          <w:marRight w:val="0"/>
          <w:marTop w:val="120"/>
          <w:marBottom w:val="0"/>
          <w:divBdr>
            <w:top w:val="none" w:sz="0" w:space="0" w:color="auto"/>
            <w:left w:val="none" w:sz="0" w:space="0" w:color="auto"/>
            <w:bottom w:val="none" w:sz="0" w:space="0" w:color="auto"/>
            <w:right w:val="none" w:sz="0" w:space="0" w:color="auto"/>
          </w:divBdr>
        </w:div>
        <w:div w:id="712115755">
          <w:marLeft w:val="1800"/>
          <w:marRight w:val="0"/>
          <w:marTop w:val="120"/>
          <w:marBottom w:val="0"/>
          <w:divBdr>
            <w:top w:val="none" w:sz="0" w:space="0" w:color="auto"/>
            <w:left w:val="none" w:sz="0" w:space="0" w:color="auto"/>
            <w:bottom w:val="none" w:sz="0" w:space="0" w:color="auto"/>
            <w:right w:val="none" w:sz="0" w:space="0" w:color="auto"/>
          </w:divBdr>
        </w:div>
        <w:div w:id="13699924">
          <w:marLeft w:val="1800"/>
          <w:marRight w:val="0"/>
          <w:marTop w:val="120"/>
          <w:marBottom w:val="0"/>
          <w:divBdr>
            <w:top w:val="none" w:sz="0" w:space="0" w:color="auto"/>
            <w:left w:val="none" w:sz="0" w:space="0" w:color="auto"/>
            <w:bottom w:val="none" w:sz="0" w:space="0" w:color="auto"/>
            <w:right w:val="none" w:sz="0" w:space="0" w:color="auto"/>
          </w:divBdr>
        </w:div>
        <w:div w:id="2117675001">
          <w:marLeft w:val="1800"/>
          <w:marRight w:val="0"/>
          <w:marTop w:val="120"/>
          <w:marBottom w:val="0"/>
          <w:divBdr>
            <w:top w:val="none" w:sz="0" w:space="0" w:color="auto"/>
            <w:left w:val="none" w:sz="0" w:space="0" w:color="auto"/>
            <w:bottom w:val="none" w:sz="0" w:space="0" w:color="auto"/>
            <w:right w:val="none" w:sz="0" w:space="0" w:color="auto"/>
          </w:divBdr>
        </w:div>
        <w:div w:id="928932529">
          <w:marLeft w:val="1800"/>
          <w:marRight w:val="0"/>
          <w:marTop w:val="120"/>
          <w:marBottom w:val="0"/>
          <w:divBdr>
            <w:top w:val="none" w:sz="0" w:space="0" w:color="auto"/>
            <w:left w:val="none" w:sz="0" w:space="0" w:color="auto"/>
            <w:bottom w:val="none" w:sz="0" w:space="0" w:color="auto"/>
            <w:right w:val="none" w:sz="0" w:space="0" w:color="auto"/>
          </w:divBdr>
        </w:div>
      </w:divsChild>
    </w:div>
    <w:div w:id="1215120257">
      <w:bodyDiv w:val="1"/>
      <w:marLeft w:val="0"/>
      <w:marRight w:val="0"/>
      <w:marTop w:val="0"/>
      <w:marBottom w:val="0"/>
      <w:divBdr>
        <w:top w:val="none" w:sz="0" w:space="0" w:color="auto"/>
        <w:left w:val="none" w:sz="0" w:space="0" w:color="auto"/>
        <w:bottom w:val="none" w:sz="0" w:space="0" w:color="auto"/>
        <w:right w:val="none" w:sz="0" w:space="0" w:color="auto"/>
      </w:divBdr>
      <w:divsChild>
        <w:div w:id="146871944">
          <w:marLeft w:val="446"/>
          <w:marRight w:val="0"/>
          <w:marTop w:val="0"/>
          <w:marBottom w:val="0"/>
          <w:divBdr>
            <w:top w:val="none" w:sz="0" w:space="0" w:color="auto"/>
            <w:left w:val="none" w:sz="0" w:space="0" w:color="auto"/>
            <w:bottom w:val="none" w:sz="0" w:space="0" w:color="auto"/>
            <w:right w:val="none" w:sz="0" w:space="0" w:color="auto"/>
          </w:divBdr>
        </w:div>
        <w:div w:id="1651054959">
          <w:marLeft w:val="446"/>
          <w:marRight w:val="0"/>
          <w:marTop w:val="0"/>
          <w:marBottom w:val="0"/>
          <w:divBdr>
            <w:top w:val="none" w:sz="0" w:space="0" w:color="auto"/>
            <w:left w:val="none" w:sz="0" w:space="0" w:color="auto"/>
            <w:bottom w:val="none" w:sz="0" w:space="0" w:color="auto"/>
            <w:right w:val="none" w:sz="0" w:space="0" w:color="auto"/>
          </w:divBdr>
        </w:div>
        <w:div w:id="1462186662">
          <w:marLeft w:val="446"/>
          <w:marRight w:val="0"/>
          <w:marTop w:val="0"/>
          <w:marBottom w:val="0"/>
          <w:divBdr>
            <w:top w:val="none" w:sz="0" w:space="0" w:color="auto"/>
            <w:left w:val="none" w:sz="0" w:space="0" w:color="auto"/>
            <w:bottom w:val="none" w:sz="0" w:space="0" w:color="auto"/>
            <w:right w:val="none" w:sz="0" w:space="0" w:color="auto"/>
          </w:divBdr>
        </w:div>
        <w:div w:id="81486601">
          <w:marLeft w:val="446"/>
          <w:marRight w:val="0"/>
          <w:marTop w:val="0"/>
          <w:marBottom w:val="0"/>
          <w:divBdr>
            <w:top w:val="none" w:sz="0" w:space="0" w:color="auto"/>
            <w:left w:val="none" w:sz="0" w:space="0" w:color="auto"/>
            <w:bottom w:val="none" w:sz="0" w:space="0" w:color="auto"/>
            <w:right w:val="none" w:sz="0" w:space="0" w:color="auto"/>
          </w:divBdr>
        </w:div>
        <w:div w:id="807434927">
          <w:marLeft w:val="446"/>
          <w:marRight w:val="0"/>
          <w:marTop w:val="0"/>
          <w:marBottom w:val="0"/>
          <w:divBdr>
            <w:top w:val="none" w:sz="0" w:space="0" w:color="auto"/>
            <w:left w:val="none" w:sz="0" w:space="0" w:color="auto"/>
            <w:bottom w:val="none" w:sz="0" w:space="0" w:color="auto"/>
            <w:right w:val="none" w:sz="0" w:space="0" w:color="auto"/>
          </w:divBdr>
        </w:div>
      </w:divsChild>
    </w:div>
    <w:div w:id="1434283464">
      <w:bodyDiv w:val="1"/>
      <w:marLeft w:val="0"/>
      <w:marRight w:val="0"/>
      <w:marTop w:val="0"/>
      <w:marBottom w:val="0"/>
      <w:divBdr>
        <w:top w:val="none" w:sz="0" w:space="0" w:color="auto"/>
        <w:left w:val="none" w:sz="0" w:space="0" w:color="auto"/>
        <w:bottom w:val="none" w:sz="0" w:space="0" w:color="auto"/>
        <w:right w:val="none" w:sz="0" w:space="0" w:color="auto"/>
      </w:divBdr>
      <w:divsChild>
        <w:div w:id="1017469258">
          <w:marLeft w:val="446"/>
          <w:marRight w:val="0"/>
          <w:marTop w:val="0"/>
          <w:marBottom w:val="0"/>
          <w:divBdr>
            <w:top w:val="none" w:sz="0" w:space="0" w:color="auto"/>
            <w:left w:val="none" w:sz="0" w:space="0" w:color="auto"/>
            <w:bottom w:val="none" w:sz="0" w:space="0" w:color="auto"/>
            <w:right w:val="none" w:sz="0" w:space="0" w:color="auto"/>
          </w:divBdr>
        </w:div>
        <w:div w:id="876430039">
          <w:marLeft w:val="446"/>
          <w:marRight w:val="0"/>
          <w:marTop w:val="0"/>
          <w:marBottom w:val="0"/>
          <w:divBdr>
            <w:top w:val="none" w:sz="0" w:space="0" w:color="auto"/>
            <w:left w:val="none" w:sz="0" w:space="0" w:color="auto"/>
            <w:bottom w:val="none" w:sz="0" w:space="0" w:color="auto"/>
            <w:right w:val="none" w:sz="0" w:space="0" w:color="auto"/>
          </w:divBdr>
        </w:div>
        <w:div w:id="281573644">
          <w:marLeft w:val="446"/>
          <w:marRight w:val="0"/>
          <w:marTop w:val="0"/>
          <w:marBottom w:val="0"/>
          <w:divBdr>
            <w:top w:val="none" w:sz="0" w:space="0" w:color="auto"/>
            <w:left w:val="none" w:sz="0" w:space="0" w:color="auto"/>
            <w:bottom w:val="none" w:sz="0" w:space="0" w:color="auto"/>
            <w:right w:val="none" w:sz="0" w:space="0" w:color="auto"/>
          </w:divBdr>
        </w:div>
        <w:div w:id="1223640104">
          <w:marLeft w:val="446"/>
          <w:marRight w:val="0"/>
          <w:marTop w:val="0"/>
          <w:marBottom w:val="0"/>
          <w:divBdr>
            <w:top w:val="none" w:sz="0" w:space="0" w:color="auto"/>
            <w:left w:val="none" w:sz="0" w:space="0" w:color="auto"/>
            <w:bottom w:val="none" w:sz="0" w:space="0" w:color="auto"/>
            <w:right w:val="none" w:sz="0" w:space="0" w:color="auto"/>
          </w:divBdr>
        </w:div>
        <w:div w:id="2026397499">
          <w:marLeft w:val="446"/>
          <w:marRight w:val="0"/>
          <w:marTop w:val="0"/>
          <w:marBottom w:val="0"/>
          <w:divBdr>
            <w:top w:val="none" w:sz="0" w:space="0" w:color="auto"/>
            <w:left w:val="none" w:sz="0" w:space="0" w:color="auto"/>
            <w:bottom w:val="none" w:sz="0" w:space="0" w:color="auto"/>
            <w:right w:val="none" w:sz="0" w:space="0" w:color="auto"/>
          </w:divBdr>
        </w:div>
        <w:div w:id="1754358099">
          <w:marLeft w:val="446"/>
          <w:marRight w:val="0"/>
          <w:marTop w:val="0"/>
          <w:marBottom w:val="0"/>
          <w:divBdr>
            <w:top w:val="none" w:sz="0" w:space="0" w:color="auto"/>
            <w:left w:val="none" w:sz="0" w:space="0" w:color="auto"/>
            <w:bottom w:val="none" w:sz="0" w:space="0" w:color="auto"/>
            <w:right w:val="none" w:sz="0" w:space="0" w:color="auto"/>
          </w:divBdr>
        </w:div>
      </w:divsChild>
    </w:div>
    <w:div w:id="1492792906">
      <w:bodyDiv w:val="1"/>
      <w:marLeft w:val="0"/>
      <w:marRight w:val="0"/>
      <w:marTop w:val="0"/>
      <w:marBottom w:val="0"/>
      <w:divBdr>
        <w:top w:val="none" w:sz="0" w:space="0" w:color="auto"/>
        <w:left w:val="none" w:sz="0" w:space="0" w:color="auto"/>
        <w:bottom w:val="none" w:sz="0" w:space="0" w:color="auto"/>
        <w:right w:val="none" w:sz="0" w:space="0" w:color="auto"/>
      </w:divBdr>
    </w:div>
    <w:div w:id="1670331508">
      <w:bodyDiv w:val="1"/>
      <w:marLeft w:val="0"/>
      <w:marRight w:val="0"/>
      <w:marTop w:val="0"/>
      <w:marBottom w:val="0"/>
      <w:divBdr>
        <w:top w:val="none" w:sz="0" w:space="0" w:color="auto"/>
        <w:left w:val="none" w:sz="0" w:space="0" w:color="auto"/>
        <w:bottom w:val="none" w:sz="0" w:space="0" w:color="auto"/>
        <w:right w:val="none" w:sz="0" w:space="0" w:color="auto"/>
      </w:divBdr>
    </w:div>
    <w:div w:id="1808280651">
      <w:bodyDiv w:val="1"/>
      <w:marLeft w:val="0"/>
      <w:marRight w:val="0"/>
      <w:marTop w:val="0"/>
      <w:marBottom w:val="0"/>
      <w:divBdr>
        <w:top w:val="none" w:sz="0" w:space="0" w:color="auto"/>
        <w:left w:val="none" w:sz="0" w:space="0" w:color="auto"/>
        <w:bottom w:val="none" w:sz="0" w:space="0" w:color="auto"/>
        <w:right w:val="none" w:sz="0" w:space="0" w:color="auto"/>
      </w:divBdr>
      <w:divsChild>
        <w:div w:id="1484010571">
          <w:marLeft w:val="547"/>
          <w:marRight w:val="0"/>
          <w:marTop w:val="120"/>
          <w:marBottom w:val="0"/>
          <w:divBdr>
            <w:top w:val="none" w:sz="0" w:space="0" w:color="auto"/>
            <w:left w:val="none" w:sz="0" w:space="0" w:color="auto"/>
            <w:bottom w:val="none" w:sz="0" w:space="0" w:color="auto"/>
            <w:right w:val="none" w:sz="0" w:space="0" w:color="auto"/>
          </w:divBdr>
        </w:div>
        <w:div w:id="1670794968">
          <w:marLeft w:val="547"/>
          <w:marRight w:val="0"/>
          <w:marTop w:val="120"/>
          <w:marBottom w:val="0"/>
          <w:divBdr>
            <w:top w:val="none" w:sz="0" w:space="0" w:color="auto"/>
            <w:left w:val="none" w:sz="0" w:space="0" w:color="auto"/>
            <w:bottom w:val="none" w:sz="0" w:space="0" w:color="auto"/>
            <w:right w:val="none" w:sz="0" w:space="0" w:color="auto"/>
          </w:divBdr>
        </w:div>
        <w:div w:id="284850998">
          <w:marLeft w:val="547"/>
          <w:marRight w:val="0"/>
          <w:marTop w:val="120"/>
          <w:marBottom w:val="0"/>
          <w:divBdr>
            <w:top w:val="none" w:sz="0" w:space="0" w:color="auto"/>
            <w:left w:val="none" w:sz="0" w:space="0" w:color="auto"/>
            <w:bottom w:val="none" w:sz="0" w:space="0" w:color="auto"/>
            <w:right w:val="none" w:sz="0" w:space="0" w:color="auto"/>
          </w:divBdr>
        </w:div>
      </w:divsChild>
    </w:div>
    <w:div w:id="1976174794">
      <w:bodyDiv w:val="1"/>
      <w:marLeft w:val="0"/>
      <w:marRight w:val="0"/>
      <w:marTop w:val="0"/>
      <w:marBottom w:val="0"/>
      <w:divBdr>
        <w:top w:val="none" w:sz="0" w:space="0" w:color="auto"/>
        <w:left w:val="none" w:sz="0" w:space="0" w:color="auto"/>
        <w:bottom w:val="none" w:sz="0" w:space="0" w:color="auto"/>
        <w:right w:val="none" w:sz="0" w:space="0" w:color="auto"/>
      </w:divBdr>
    </w:div>
    <w:div w:id="2102793954">
      <w:bodyDiv w:val="1"/>
      <w:marLeft w:val="0"/>
      <w:marRight w:val="0"/>
      <w:marTop w:val="0"/>
      <w:marBottom w:val="0"/>
      <w:divBdr>
        <w:top w:val="none" w:sz="0" w:space="0" w:color="auto"/>
        <w:left w:val="none" w:sz="0" w:space="0" w:color="auto"/>
        <w:bottom w:val="none" w:sz="0" w:space="0" w:color="auto"/>
        <w:right w:val="none" w:sz="0" w:space="0" w:color="auto"/>
      </w:divBdr>
      <w:divsChild>
        <w:div w:id="1779789055">
          <w:marLeft w:val="446"/>
          <w:marRight w:val="0"/>
          <w:marTop w:val="0"/>
          <w:marBottom w:val="0"/>
          <w:divBdr>
            <w:top w:val="none" w:sz="0" w:space="0" w:color="auto"/>
            <w:left w:val="none" w:sz="0" w:space="0" w:color="auto"/>
            <w:bottom w:val="none" w:sz="0" w:space="0" w:color="auto"/>
            <w:right w:val="none" w:sz="0" w:space="0" w:color="auto"/>
          </w:divBdr>
        </w:div>
        <w:div w:id="1878425395">
          <w:marLeft w:val="446"/>
          <w:marRight w:val="0"/>
          <w:marTop w:val="0"/>
          <w:marBottom w:val="0"/>
          <w:divBdr>
            <w:top w:val="none" w:sz="0" w:space="0" w:color="auto"/>
            <w:left w:val="none" w:sz="0" w:space="0" w:color="auto"/>
            <w:bottom w:val="none" w:sz="0" w:space="0" w:color="auto"/>
            <w:right w:val="none" w:sz="0" w:space="0" w:color="auto"/>
          </w:divBdr>
        </w:div>
      </w:divsChild>
    </w:div>
    <w:div w:id="212010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ouisa.henry@homesengland.gov.uk" TargetMode="External"/><Relationship Id="rId18" Type="http://schemas.openxmlformats.org/officeDocument/2006/relationships/hyperlink" Target="mailto:Louisa.henry@homesengland.gov.uk"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Graham.hyslop@homesengland.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Powell\AppData\Local\Packages\Microsoft.MicrosoftEdge_8wekyb3d8bbwe\TempState\Downloads\Homes-England-Template-word-document-Green%20(1).dotx" TargetMode="External"/></Relationships>
</file>

<file path=word/theme/theme1.xml><?xml version="1.0" encoding="utf-8"?>
<a:theme xmlns:a="http://schemas.openxmlformats.org/drawingml/2006/main" name="Office Theme">
  <a:themeElements>
    <a:clrScheme name="HE Colours">
      <a:dk1>
        <a:sysClr val="windowText" lastClr="000000"/>
      </a:dk1>
      <a:lt1>
        <a:srgbClr val="FFFFFF"/>
      </a:lt1>
      <a:dk2>
        <a:srgbClr val="808080"/>
      </a:dk2>
      <a:lt2>
        <a:srgbClr val="FFFFFF"/>
      </a:lt2>
      <a:accent1>
        <a:srgbClr val="008C3C"/>
      </a:accent1>
      <a:accent2>
        <a:srgbClr val="95C11F"/>
      </a:accent2>
      <a:accent3>
        <a:srgbClr val="26348B"/>
      </a:accent3>
      <a:accent4>
        <a:srgbClr val="009FE3"/>
      </a:accent4>
      <a:accent5>
        <a:srgbClr val="F39200"/>
      </a:accent5>
      <a:accent6>
        <a:srgbClr val="E6007E"/>
      </a:accent6>
      <a:hlink>
        <a:srgbClr val="0563C1"/>
      </a:hlink>
      <a:folHlink>
        <a:srgbClr val="954F72"/>
      </a:folHlink>
    </a:clrScheme>
    <a:fontScheme name="HE Fonts">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78f5206f-58f2-4d92-8433-1fb1da67f9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86C4A5B2178741A18004043FE00BCB" ma:contentTypeVersion="7" ma:contentTypeDescription="Create a new document." ma:contentTypeScope="" ma:versionID="cfc6c5a2814f6a22e8e5c88a34635312">
  <xsd:schema xmlns:xsd="http://www.w3.org/2001/XMLSchema" xmlns:xs="http://www.w3.org/2001/XMLSchema" xmlns:p="http://schemas.microsoft.com/office/2006/metadata/properties" xmlns:ns2="78f5206f-58f2-4d92-8433-1fb1da67f99e" xmlns:ns3="97b983b2-64c0-4864-a67f-21fa15893332" targetNamespace="http://schemas.microsoft.com/office/2006/metadata/properties" ma:root="true" ma:fieldsID="93ad0bc305704338d3ec7694c50b98a7" ns2:_="" ns3:_="">
    <xsd:import namespace="78f5206f-58f2-4d92-8433-1fb1da67f99e"/>
    <xsd:import namespace="97b983b2-64c0-4864-a67f-21fa158933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5206f-58f2-4d92-8433-1fb1da67f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7b983b2-64c0-4864-a67f-21fa158933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5761F-C303-45F6-BB35-4F5F630DA78C}">
  <ds:schemaRefs>
    <ds:schemaRef ds:uri="http://schemas.microsoft.com/sharepoint/v3/contenttype/forms"/>
  </ds:schemaRefs>
</ds:datastoreItem>
</file>

<file path=customXml/itemProps2.xml><?xml version="1.0" encoding="utf-8"?>
<ds:datastoreItem xmlns:ds="http://schemas.openxmlformats.org/officeDocument/2006/customXml" ds:itemID="{DE1DE2F1-923F-4B66-BC4E-94C4CA09E433}">
  <ds:schemaRefs>
    <ds:schemaRef ds:uri="97b983b2-64c0-4864-a67f-21fa1589333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78f5206f-58f2-4d92-8433-1fb1da67f99e"/>
    <ds:schemaRef ds:uri="http://www.w3.org/XML/1998/namespace"/>
  </ds:schemaRefs>
</ds:datastoreItem>
</file>

<file path=customXml/itemProps3.xml><?xml version="1.0" encoding="utf-8"?>
<ds:datastoreItem xmlns:ds="http://schemas.openxmlformats.org/officeDocument/2006/customXml" ds:itemID="{D99D39B0-2091-4BF4-9899-6B3AADE61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5206f-58f2-4d92-8433-1fb1da67f99e"/>
    <ds:schemaRef ds:uri="97b983b2-64c0-4864-a67f-21fa15893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Homes-England-Template-word-document-Green (1)</Template>
  <TotalTime>63</TotalTime>
  <Pages>5</Pages>
  <Words>451</Words>
  <Characters>2572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Powell</dc:creator>
  <cp:lastModifiedBy>Louisa Henry</cp:lastModifiedBy>
  <cp:revision>4</cp:revision>
  <cp:lastPrinted>2021-11-05T08:30:00Z</cp:lastPrinted>
  <dcterms:created xsi:type="dcterms:W3CDTF">2021-12-01T09:20:00Z</dcterms:created>
  <dcterms:modified xsi:type="dcterms:W3CDTF">2021-12-01T10:22:00Z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cb8602da-092e-4930-af32-41b240604e9f</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Grace.Conlon@homesengland.gov.uk</vt:lpwstr>
  </property>
  <property fmtid="{D5CDD505-2E9C-101B-9397-08002B2CF9AE}" pid="7" name="MSIP_Label_727fb50e-81d5-40a5-b712-4eff31972ce4_SetDate">
    <vt:lpwstr>2019-07-12T10:37:16.9329277Z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5d0dca2b-c36e-4f56-9f82-7e2df493d9a1</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0x010100D686C4A5B2178741A18004043FE00BCB</vt:lpwstr>
  </property>
</Properties>
</file>